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A1B" w:rsidRDefault="00E254EE" w:rsidP="00822C0E">
      <w:r>
        <w:rPr>
          <w:noProof/>
          <w:lang w:eastAsia="zh-TW"/>
        </w:rPr>
        <mc:AlternateContent>
          <mc:Choice Requires="wps">
            <w:drawing>
              <wp:anchor distT="0" distB="0" distL="114300" distR="114300" simplePos="0" relativeHeight="251691008" behindDoc="0" locked="0" layoutInCell="1" allowOverlap="1" wp14:anchorId="5BBCC194" wp14:editId="735B2C65">
                <wp:simplePos x="0" y="0"/>
                <wp:positionH relativeFrom="page">
                  <wp:posOffset>5732145</wp:posOffset>
                </wp:positionH>
                <wp:positionV relativeFrom="page">
                  <wp:posOffset>9107805</wp:posOffset>
                </wp:positionV>
                <wp:extent cx="1094105" cy="42735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4273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302EB3" w:rsidRDefault="00780648" w:rsidP="00D426D8">
                            <w:pPr>
                              <w:jc w:val="right"/>
                              <w:rPr>
                                <w:color w:val="9BC253" w:themeColor="accent2" w:themeShade="BF"/>
                              </w:rPr>
                            </w:pPr>
                            <w:r w:rsidRPr="00302EB3">
                              <w:rPr>
                                <w:color w:val="9BC253" w:themeColor="accent2" w:themeShade="BF"/>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C194" id="_x0000_t202" coordsize="21600,21600" o:spt="202" path="m,l,21600r21600,l21600,xe">
                <v:stroke joinstyle="miter"/>
                <v:path gradientshapeok="t" o:connecttype="rect"/>
              </v:shapetype>
              <v:shape id="Text Box 32" o:spid="_x0000_s1026" type="#_x0000_t202" style="position:absolute;left:0;text-align:left;margin-left:451.35pt;margin-top:717.15pt;width:86.15pt;height:33.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" filled="f" stroked="f">
                <v:path arrowok="t"/>
                <v:textbox>
                  <w:txbxContent>
                    <w:p w:rsidR="00780648" w:rsidRPr="00302EB3" w:rsidRDefault="00780648" w:rsidP="00D426D8">
                      <w:pPr>
                        <w:jc w:val="right"/>
                        <w:rPr>
                          <w:color w:val="9BC253" w:themeColor="accent2" w:themeShade="BF"/>
                        </w:rPr>
                      </w:pPr>
                      <w:r w:rsidRPr="00302EB3">
                        <w:rPr>
                          <w:color w:val="9BC253" w:themeColor="accent2" w:themeShade="BF"/>
                        </w:rPr>
                        <w:t>continued</w:t>
                      </w:r>
                    </w:p>
                  </w:txbxContent>
                </v:textbox>
                <w10:wrap type="square" anchorx="page" anchory="page"/>
              </v:shape>
            </w:pict>
          </mc:Fallback>
        </mc:AlternateContent>
      </w:r>
      <w:r w:rsidR="008247EF">
        <w:rPr>
          <w:noProof/>
          <w:lang w:eastAsia="zh-TW"/>
        </w:rPr>
        <mc:AlternateContent>
          <mc:Choice Requires="wps">
            <w:drawing>
              <wp:anchor distT="0" distB="0" distL="114300" distR="114300" simplePos="0" relativeHeight="251679744" behindDoc="0" locked="0" layoutInCell="1" allowOverlap="1" wp14:anchorId="30D80885" wp14:editId="6ACBA883">
                <wp:simplePos x="0" y="0"/>
                <wp:positionH relativeFrom="page">
                  <wp:posOffset>2362200</wp:posOffset>
                </wp:positionH>
                <wp:positionV relativeFrom="page">
                  <wp:posOffset>2834640</wp:posOffset>
                </wp:positionV>
                <wp:extent cx="4483100" cy="6276340"/>
                <wp:effectExtent l="0" t="0" r="12700" b="10160"/>
                <wp:wrapThrough wrapText="bothSides">
                  <wp:wrapPolygon edited="0">
                    <wp:start x="0" y="0"/>
                    <wp:lineTo x="0" y="21569"/>
                    <wp:lineTo x="21569" y="21569"/>
                    <wp:lineTo x="21569" y="0"/>
                    <wp:lineTo x="0" y="0"/>
                  </wp:wrapPolygon>
                </wp:wrapThrough>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0" cy="6276340"/>
                        </a:xfrm>
                        <a:prstGeom prst="rect">
                          <a:avLst/>
                        </a:prstGeom>
                        <a:noFill/>
                        <a:ln>
                          <a:solidFill>
                            <a:schemeClr val="accent1">
                              <a:lumMod val="40000"/>
                              <a:lumOff val="60000"/>
                            </a:schemeClr>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36008" w:rsidRPr="00E254EE" w:rsidRDefault="00336008" w:rsidP="001E6A86">
                            <w:pPr>
                              <w:widowControl w:val="0"/>
                              <w:autoSpaceDE w:val="0"/>
                              <w:autoSpaceDN w:val="0"/>
                              <w:adjustRightInd w:val="0"/>
                              <w:spacing w:line="320" w:lineRule="exact"/>
                              <w:ind w:firstLineChars="177" w:firstLine="425"/>
                              <w:rPr>
                                <w:rFonts w:ascii="微軟正黑體" w:eastAsia="微軟正黑體" w:hAnsi="微軟正黑體" w:hint="eastAsia"/>
                                <w:sz w:val="24"/>
                                <w:szCs w:val="24"/>
                                <w:lang w:eastAsia="zh-TW"/>
                              </w:rPr>
                            </w:pPr>
                            <w:r w:rsidRPr="00E254EE">
                              <w:rPr>
                                <w:rFonts w:ascii="微軟正黑體" w:eastAsia="微軟正黑體" w:hAnsi="微軟正黑體" w:cs="標楷體" w:hint="eastAsia"/>
                                <w:color w:val="000000"/>
                                <w:sz w:val="24"/>
                                <w:szCs w:val="24"/>
                                <w:lang w:eastAsia="zh-TW"/>
                              </w:rPr>
                              <w:t>結核病是藉由空氣傳染</w:t>
                            </w:r>
                            <w:r w:rsidRPr="00D44939">
                              <w:rPr>
                                <w:rFonts w:ascii="微軟正黑體" w:eastAsia="微軟正黑體" w:hAnsi="微軟正黑體" w:cs="Times New Roman" w:hint="eastAsia"/>
                                <w:color w:val="000000"/>
                                <w:sz w:val="24"/>
                                <w:szCs w:val="24"/>
                                <w:lang w:eastAsia="zh-TW"/>
                              </w:rPr>
                              <w:t>（</w:t>
                            </w:r>
                            <w:r w:rsidRPr="00E254EE">
                              <w:rPr>
                                <w:rFonts w:ascii="微軟正黑體" w:eastAsia="微軟正黑體" w:hAnsi="微軟正黑體" w:cs="Times New Roman"/>
                                <w:color w:val="000000"/>
                                <w:sz w:val="24"/>
                                <w:szCs w:val="24"/>
                                <w:lang w:eastAsia="zh-TW"/>
                              </w:rPr>
                              <w:t>air-borne infection</w:t>
                            </w:r>
                            <w:r w:rsidRPr="00D44939">
                              <w:rPr>
                                <w:rFonts w:ascii="微軟正黑體" w:eastAsia="微軟正黑體" w:hAnsi="微軟正黑體" w:cs="Times New Roman" w:hint="eastAsia"/>
                                <w:color w:val="000000"/>
                                <w:sz w:val="24"/>
                                <w:szCs w:val="24"/>
                                <w:lang w:eastAsia="zh-TW"/>
                              </w:rPr>
                              <w:t>）</w:t>
                            </w:r>
                            <w:r w:rsidRPr="00E254EE">
                              <w:rPr>
                                <w:rFonts w:ascii="微軟正黑體" w:eastAsia="微軟正黑體" w:hAnsi="微軟正黑體" w:cs="標楷體" w:hint="eastAsia"/>
                                <w:color w:val="000000"/>
                                <w:sz w:val="24"/>
                                <w:szCs w:val="24"/>
                                <w:lang w:eastAsia="zh-TW"/>
                              </w:rPr>
                              <w:t>的疾病，早期症狀並不明顯，常見</w:t>
                            </w:r>
                            <w:r w:rsidRPr="00436736">
                              <w:rPr>
                                <w:rFonts w:ascii="微軟正黑體" w:eastAsia="微軟正黑體" w:hAnsi="微軟正黑體" w:cs="標楷體" w:hint="eastAsia"/>
                                <w:sz w:val="24"/>
                                <w:szCs w:val="24"/>
                                <w:lang w:eastAsia="zh-TW"/>
                              </w:rPr>
                              <w:t>咳嗽（持續</w:t>
                            </w:r>
                            <w:r w:rsidRPr="00436736">
                              <w:rPr>
                                <w:rFonts w:ascii="微軟正黑體" w:eastAsia="微軟正黑體" w:hAnsi="微軟正黑體" w:cs="Times New Roman"/>
                                <w:sz w:val="24"/>
                                <w:szCs w:val="24"/>
                                <w:lang w:eastAsia="zh-TW"/>
                              </w:rPr>
                              <w:t>2</w:t>
                            </w:r>
                            <w:r w:rsidRPr="00436736">
                              <w:rPr>
                                <w:rFonts w:ascii="微軟正黑體" w:eastAsia="微軟正黑體" w:hAnsi="微軟正黑體" w:cs="標楷體" w:hint="eastAsia"/>
                                <w:sz w:val="24"/>
                                <w:szCs w:val="24"/>
                                <w:lang w:eastAsia="zh-TW"/>
                              </w:rPr>
                              <w:t>週以上）</w:t>
                            </w:r>
                            <w:r w:rsidRPr="00E254EE">
                              <w:rPr>
                                <w:rFonts w:ascii="微軟正黑體" w:eastAsia="微軟正黑體" w:hAnsi="微軟正黑體" w:cs="標楷體" w:hint="eastAsia"/>
                                <w:color w:val="000000"/>
                                <w:sz w:val="24"/>
                                <w:szCs w:val="24"/>
                                <w:lang w:eastAsia="zh-TW"/>
                              </w:rPr>
                              <w:t>、發燒、食慾不振、體重減輕、倦怠、夜間盜汗、胸痛等症狀。最常見的感染者是與傳染性個案同住一屋或較為親近的密切接觸者。</w:t>
                            </w:r>
                          </w:p>
                          <w:p w:rsidR="006B2B01" w:rsidRPr="00E254EE" w:rsidRDefault="006B2B01" w:rsidP="00D56B29">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什麼是潛伏結核感染？</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結核菌在肺部會被肉芽組織包覆，免疫力夠時，可控制不發病，這種平衡的狀態稱之為潛伏結核感染，結核病病人的密切接觸者有較高風險感染結核菌，</w:t>
                            </w:r>
                            <w:r w:rsidRPr="00E254EE">
                              <w:rPr>
                                <w:rFonts w:ascii="微軟正黑體" w:eastAsia="微軟正黑體" w:hAnsi="微軟正黑體"/>
                                <w:sz w:val="24"/>
                                <w:szCs w:val="24"/>
                                <w:lang w:eastAsia="zh-TW"/>
                              </w:rPr>
                              <w:t>潛伏感染結核者一生中約有</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5－10</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機會發病，感染後</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1</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年內發病機率最高</w:t>
                            </w:r>
                            <w:r w:rsidRPr="00E254EE">
                              <w:rPr>
                                <w:rFonts w:ascii="微軟正黑體" w:eastAsia="微軟正黑體" w:hAnsi="微軟正黑體" w:hint="eastAsia"/>
                                <w:sz w:val="24"/>
                                <w:szCs w:val="24"/>
                                <w:lang w:eastAsia="zh-TW"/>
                              </w:rPr>
                              <w:t>。</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病人通常無症狀，胸部</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hint="eastAsia"/>
                                <w:sz w:val="24"/>
                                <w:szCs w:val="24"/>
                                <w:lang w:eastAsia="zh-TW"/>
                              </w:rPr>
                              <w:t>X</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hint="eastAsia"/>
                                <w:sz w:val="24"/>
                                <w:szCs w:val="24"/>
                                <w:lang w:eastAsia="zh-TW"/>
                              </w:rPr>
                              <w:t>光正常，不具傳染性無法傳播給其他人，但病人</w:t>
                            </w:r>
                            <w:r w:rsidRPr="00E254EE">
                              <w:rPr>
                                <w:rFonts w:ascii="微軟正黑體" w:eastAsia="微軟正黑體" w:hAnsi="微軟正黑體"/>
                                <w:sz w:val="24"/>
                                <w:szCs w:val="24"/>
                                <w:lang w:eastAsia="zh-TW"/>
                              </w:rPr>
                              <w:t>隨時</w:t>
                            </w:r>
                            <w:r w:rsidRPr="00E254EE">
                              <w:rPr>
                                <w:rFonts w:ascii="微軟正黑體" w:eastAsia="微軟正黑體" w:hAnsi="微軟正黑體" w:hint="eastAsia"/>
                                <w:sz w:val="24"/>
                                <w:szCs w:val="24"/>
                                <w:lang w:eastAsia="zh-TW"/>
                              </w:rPr>
                              <w:t>都</w:t>
                            </w:r>
                            <w:r w:rsidRPr="00E254EE">
                              <w:rPr>
                                <w:rFonts w:ascii="微軟正黑體" w:eastAsia="微軟正黑體" w:hAnsi="微軟正黑體"/>
                                <w:sz w:val="24"/>
                                <w:szCs w:val="24"/>
                                <w:lang w:eastAsia="zh-TW"/>
                              </w:rPr>
                              <w:t>有可</w:t>
                            </w:r>
                            <w:r w:rsidRPr="00E254EE">
                              <w:rPr>
                                <w:rFonts w:ascii="微軟正黑體" w:eastAsia="微軟正黑體" w:hAnsi="微軟正黑體" w:hint="eastAsia"/>
                                <w:sz w:val="24"/>
                                <w:szCs w:val="24"/>
                                <w:lang w:eastAsia="zh-TW"/>
                              </w:rPr>
                              <w:t>能得</w:t>
                            </w:r>
                            <w:r w:rsidRPr="00E254EE">
                              <w:rPr>
                                <w:rFonts w:ascii="微軟正黑體" w:eastAsia="微軟正黑體" w:hAnsi="微軟正黑體"/>
                                <w:sz w:val="24"/>
                                <w:szCs w:val="24"/>
                                <w:lang w:eastAsia="zh-TW"/>
                              </w:rPr>
                              <w:t>到活動性肺結核病，</w:t>
                            </w:r>
                            <w:r w:rsidRPr="00E254EE">
                              <w:rPr>
                                <w:rFonts w:ascii="微軟正黑體" w:eastAsia="微軟正黑體" w:hAnsi="微軟正黑體" w:hint="eastAsia"/>
                                <w:sz w:val="24"/>
                                <w:szCs w:val="24"/>
                                <w:lang w:eastAsia="zh-TW"/>
                              </w:rPr>
                              <w:t>而</w:t>
                            </w:r>
                            <w:r w:rsidRPr="00E254EE">
                              <w:rPr>
                                <w:rFonts w:ascii="微軟正黑體" w:eastAsia="微軟正黑體" w:hAnsi="微軟正黑體"/>
                                <w:sz w:val="24"/>
                                <w:szCs w:val="24"/>
                                <w:lang w:eastAsia="zh-TW"/>
                              </w:rPr>
                              <w:t>受到感染到發病前的這一段期間</w:t>
                            </w:r>
                            <w:r w:rsidRPr="00E254EE">
                              <w:rPr>
                                <w:rFonts w:ascii="微軟正黑體" w:eastAsia="微軟正黑體" w:hAnsi="微軟正黑體" w:hint="eastAsia"/>
                                <w:sz w:val="24"/>
                                <w:szCs w:val="24"/>
                                <w:lang w:eastAsia="zh-TW"/>
                              </w:rPr>
                              <w:t>即為</w:t>
                            </w:r>
                            <w:r w:rsidRPr="00E254EE">
                              <w:rPr>
                                <w:rFonts w:ascii="微軟正黑體" w:eastAsia="微軟正黑體" w:hAnsi="微軟正黑體" w:hint="eastAsia"/>
                                <w:color w:val="000000" w:themeColor="text1"/>
                                <w:sz w:val="24"/>
                                <w:szCs w:val="24"/>
                                <w:lang w:eastAsia="zh-TW"/>
                              </w:rPr>
                              <w:t>潛伏結核感染。</w:t>
                            </w:r>
                          </w:p>
                          <w:p w:rsidR="00780648"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結核菌數量不多，若施予</w:t>
                            </w:r>
                            <w:r w:rsidRPr="00E254EE">
                              <w:rPr>
                                <w:rFonts w:ascii="微軟正黑體" w:eastAsia="微軟正黑體" w:hAnsi="微軟正黑體" w:hint="eastAsia"/>
                                <w:color w:val="000000" w:themeColor="text1"/>
                                <w:sz w:val="24"/>
                                <w:szCs w:val="24"/>
                                <w:lang w:eastAsia="zh-TW"/>
                              </w:rPr>
                              <w:t>潛伏結核感染之治療，則可有效減少日後進展成活動性肺結核</w:t>
                            </w:r>
                            <w:r w:rsidRPr="00E254EE">
                              <w:rPr>
                                <w:rFonts w:ascii="微軟正黑體" w:eastAsia="微軟正黑體" w:hAnsi="微軟正黑體"/>
                                <w:color w:val="000000" w:themeColor="text1"/>
                                <w:sz w:val="24"/>
                                <w:szCs w:val="24"/>
                                <w:lang w:eastAsia="zh-TW"/>
                              </w:rPr>
                              <w:t>的機會</w:t>
                            </w:r>
                            <w:r w:rsidRPr="00E254EE">
                              <w:rPr>
                                <w:rFonts w:ascii="微軟正黑體" w:eastAsia="微軟正黑體" w:hAnsi="微軟正黑體" w:hint="eastAsia"/>
                                <w:color w:val="000000" w:themeColor="text1"/>
                                <w:sz w:val="24"/>
                                <w:szCs w:val="24"/>
                                <w:lang w:eastAsia="zh-TW"/>
                              </w:rPr>
                              <w:t>。</w:t>
                            </w:r>
                          </w:p>
                          <w:p w:rsidR="00326AAB" w:rsidRPr="00E254EE" w:rsidRDefault="00326AAB" w:rsidP="00326AAB">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cs="Arial" w:hint="eastAsia"/>
                                <w:color w:val="FFFFFF" w:themeColor="background1"/>
                                <w:szCs w:val="24"/>
                                <w:lang w:eastAsia="zh-TW"/>
                              </w:rPr>
                              <w:t>身體抵抗力差時受</w:t>
                            </w:r>
                            <w:r w:rsidR="00E254EE" w:rsidRPr="00E254EE">
                              <w:rPr>
                                <w:rFonts w:ascii="微軟正黑體" w:eastAsia="微軟正黑體" w:cs="Arial" w:hint="eastAsia"/>
                                <w:color w:val="FFFFFF" w:themeColor="background1"/>
                                <w:szCs w:val="24"/>
                                <w:lang w:eastAsia="zh-TW"/>
                              </w:rPr>
                              <w:t>「</w:t>
                            </w:r>
                            <w:r w:rsidRPr="00E254EE">
                              <w:rPr>
                                <w:rFonts w:ascii="微軟正黑體" w:eastAsia="微軟正黑體" w:cs="Arial"/>
                                <w:color w:val="FFFFFF" w:themeColor="background1"/>
                                <w:szCs w:val="24"/>
                                <w:lang w:eastAsia="zh-TW"/>
                              </w:rPr>
                              <w:t>結核菌感染</w:t>
                            </w:r>
                            <w:r w:rsidR="00E254EE" w:rsidRPr="00E254EE">
                              <w:rPr>
                                <w:rFonts w:ascii="微軟正黑體" w:eastAsia="微軟正黑體" w:cs="Arial" w:hint="eastAsia"/>
                                <w:color w:val="FFFFFF" w:themeColor="background1"/>
                                <w:szCs w:val="24"/>
                                <w:lang w:eastAsia="zh-TW"/>
                              </w:rPr>
                              <w:t>」</w:t>
                            </w:r>
                            <w:r w:rsidRPr="00E254EE">
                              <w:rPr>
                                <w:rFonts w:ascii="微軟正黑體" w:eastAsia="微軟正黑體" w:cs="Arial" w:hint="eastAsia"/>
                                <w:color w:val="FFFFFF" w:themeColor="background1"/>
                                <w:szCs w:val="24"/>
                                <w:lang w:eastAsia="zh-TW"/>
                              </w:rPr>
                              <w:t>易發病的族群</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sz w:val="24"/>
                                <w:szCs w:val="24"/>
                                <w:lang w:eastAsia="zh-TW"/>
                              </w:rPr>
                              <w:t>傳染性肺結核的家屬</w:t>
                            </w:r>
                            <w:r w:rsidRPr="00E254EE">
                              <w:rPr>
                                <w:rFonts w:ascii="微軟正黑體" w:eastAsia="微軟正黑體" w:hAnsi="微軟正黑體" w:hint="eastAsia"/>
                                <w:sz w:val="24"/>
                                <w:szCs w:val="24"/>
                                <w:lang w:eastAsia="zh-TW"/>
                              </w:rPr>
                              <w:t>、身體抵抗力不好的人、年紀較大的人、糖尿病、矽肺症病人、長期服用類固醇藥物的人、酗酒、免疫機能不全、愛滋病病人。</w:t>
                            </w:r>
                          </w:p>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哪些人需要做潛伏結核感染檢查</w:t>
                            </w:r>
                            <w:r w:rsidR="00E254EE" w:rsidRPr="00E254EE">
                              <w:rPr>
                                <w:rFonts w:ascii="微軟正黑體" w:eastAsia="微軟正黑體" w:hint="eastAsia"/>
                                <w:color w:val="FFFFFF" w:themeColor="background1"/>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高傳染性結核病個案的接觸者需要進行潛伏結核感染檢查，衛生單位會依據個案的臨床及檢驗狀況判斷是否為高傳染性，並在「</w:t>
                            </w:r>
                            <w:r w:rsidRPr="00E254EE">
                              <w:rPr>
                                <w:rFonts w:ascii="微軟正黑體" w:eastAsia="微軟正黑體" w:hAnsi="微軟正黑體"/>
                                <w:b/>
                                <w:sz w:val="24"/>
                                <w:szCs w:val="24"/>
                                <w:lang w:eastAsia="zh-TW"/>
                              </w:rPr>
                              <w:t>TB接觸者就醫轉介單</w:t>
                            </w:r>
                            <w:r w:rsidRPr="00E254EE">
                              <w:rPr>
                                <w:rFonts w:ascii="微軟正黑體" w:eastAsia="微軟正黑體" w:hAnsi="微軟正黑體"/>
                                <w:sz w:val="24"/>
                                <w:szCs w:val="24"/>
                                <w:lang w:eastAsia="zh-TW"/>
                              </w:rPr>
                              <w:t>」勾選潛伏結核感染檢查項目提供予接觸者至指定之醫療院所進行檢查。</w:t>
                            </w:r>
                          </w:p>
                          <w:p w:rsidR="00062166" w:rsidRPr="00E254EE" w:rsidRDefault="00062166" w:rsidP="00E254EE">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有哪些檢查方式</w:t>
                            </w:r>
                            <w:r w:rsidR="00E254EE" w:rsidRPr="00E254EE">
                              <w:rPr>
                                <w:rFonts w:ascii="微軟正黑體" w:eastAsia="微軟正黑體" w:hint="eastAsia"/>
                                <w:color w:val="FFFFFF" w:themeColor="background1"/>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color w:val="000000" w:themeColor="text1"/>
                                <w:sz w:val="24"/>
                                <w:szCs w:val="24"/>
                                <w:lang w:eastAsia="zh-TW"/>
                              </w:rPr>
                              <w:t>胸部</w:t>
                            </w:r>
                            <w:r w:rsidR="00D44939">
                              <w:rPr>
                                <w:rFonts w:ascii="微軟正黑體" w:eastAsia="微軟正黑體" w:hAnsi="微軟正黑體" w:hint="eastAsia"/>
                                <w:color w:val="000000" w:themeColor="text1"/>
                                <w:sz w:val="24"/>
                                <w:szCs w:val="24"/>
                                <w:lang w:eastAsia="zh-TW"/>
                              </w:rPr>
                              <w:t xml:space="preserve"> </w:t>
                            </w:r>
                            <w:r w:rsidRPr="00E254EE">
                              <w:rPr>
                                <w:rFonts w:ascii="微軟正黑體" w:eastAsia="微軟正黑體" w:hAnsi="微軟正黑體"/>
                                <w:color w:val="000000" w:themeColor="text1"/>
                                <w:sz w:val="24"/>
                                <w:szCs w:val="24"/>
                                <w:lang w:eastAsia="zh-TW"/>
                              </w:rPr>
                              <w:t>X</w:t>
                            </w:r>
                            <w:r w:rsidR="00D44939">
                              <w:rPr>
                                <w:rFonts w:ascii="微軟正黑體" w:eastAsia="微軟正黑體" w:hAnsi="微軟正黑體" w:hint="eastAsia"/>
                                <w:color w:val="000000" w:themeColor="text1"/>
                                <w:sz w:val="24"/>
                                <w:szCs w:val="24"/>
                                <w:lang w:eastAsia="zh-TW"/>
                              </w:rPr>
                              <w:t xml:space="preserve"> </w:t>
                            </w:r>
                            <w:r w:rsidRPr="00E254EE">
                              <w:rPr>
                                <w:rFonts w:ascii="微軟正黑體" w:eastAsia="微軟正黑體" w:hAnsi="微軟正黑體"/>
                                <w:color w:val="000000" w:themeColor="text1"/>
                                <w:sz w:val="24"/>
                                <w:szCs w:val="24"/>
                                <w:lang w:eastAsia="zh-TW"/>
                              </w:rPr>
                              <w:t>光檢查</w:t>
                            </w:r>
                            <w:r w:rsidRPr="00E254EE">
                              <w:rPr>
                                <w:rFonts w:ascii="微軟正黑體" w:eastAsia="微軟正黑體" w:hAnsi="微軟正黑體" w:hint="eastAsia"/>
                                <w:color w:val="000000" w:themeColor="text1"/>
                                <w:sz w:val="24"/>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潛伏結核診斷工具：</w:t>
                            </w:r>
                          </w:p>
                          <w:p w:rsidR="00062166" w:rsidRPr="00E254EE" w:rsidRDefault="00062166" w:rsidP="00E254EE">
                            <w:pPr>
                              <w:pStyle w:val="a9"/>
                              <w:widowControl w:val="0"/>
                              <w:numPr>
                                <w:ilvl w:val="1"/>
                                <w:numId w:val="48"/>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b/>
                                <w:sz w:val="24"/>
                                <w:szCs w:val="24"/>
                                <w:lang w:eastAsia="zh-TW"/>
                              </w:rPr>
                              <w:t>結核菌素測驗</w:t>
                            </w:r>
                            <w:r w:rsidR="00E254EE" w:rsidRPr="00E254EE">
                              <w:rPr>
                                <w:rFonts w:ascii="微軟正黑體" w:eastAsia="微軟正黑體" w:hAnsi="微軟正黑體" w:hint="eastAsia"/>
                                <w:sz w:val="24"/>
                                <w:szCs w:val="24"/>
                                <w:lang w:eastAsia="zh-TW"/>
                              </w:rPr>
                              <w:t>（</w:t>
                            </w:r>
                            <w:r w:rsidRPr="00E254EE">
                              <w:rPr>
                                <w:rFonts w:ascii="微軟正黑體" w:eastAsia="微軟正黑體" w:hAnsi="微軟正黑體" w:hint="eastAsia"/>
                                <w:sz w:val="24"/>
                                <w:szCs w:val="24"/>
                                <w:lang w:eastAsia="zh-TW"/>
                              </w:rPr>
                              <w:t>未滿</w:t>
                            </w:r>
                            <w:r w:rsidRPr="00E254EE">
                              <w:rPr>
                                <w:rFonts w:ascii="微軟正黑體" w:eastAsia="微軟正黑體" w:hAnsi="微軟正黑體"/>
                                <w:sz w:val="24"/>
                                <w:szCs w:val="24"/>
                                <w:lang w:eastAsia="zh-TW"/>
                              </w:rPr>
                              <w:t>5歲者</w:t>
                            </w:r>
                            <w:r w:rsidR="00E254EE" w:rsidRPr="00E254EE">
                              <w:rPr>
                                <w:rFonts w:ascii="微軟正黑體" w:eastAsia="微軟正黑體" w:hAnsi="微軟正黑體" w:hint="eastAsia"/>
                                <w:sz w:val="24"/>
                                <w:szCs w:val="24"/>
                                <w:lang w:eastAsia="zh-TW"/>
                              </w:rPr>
                              <w:t>）</w:t>
                            </w:r>
                          </w:p>
                          <w:p w:rsidR="00326AAB" w:rsidRPr="00E254EE" w:rsidRDefault="00062166" w:rsidP="00E254EE">
                            <w:pPr>
                              <w:pStyle w:val="a9"/>
                              <w:widowControl w:val="0"/>
                              <w:numPr>
                                <w:ilvl w:val="1"/>
                                <w:numId w:val="48"/>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hint="eastAsia"/>
                                <w:b/>
                                <w:sz w:val="24"/>
                                <w:szCs w:val="24"/>
                                <w:lang w:eastAsia="zh-TW"/>
                              </w:rPr>
                              <w:t>丙型干擾素釋放試驗</w:t>
                            </w:r>
                            <w:r w:rsidR="00E254EE" w:rsidRPr="00E254EE">
                              <w:rPr>
                                <w:rFonts w:ascii="微軟正黑體" w:eastAsia="微軟正黑體" w:hAnsi="微軟正黑體" w:hint="eastAsia"/>
                                <w:sz w:val="24"/>
                                <w:szCs w:val="24"/>
                                <w:lang w:eastAsia="zh-TW"/>
                              </w:rPr>
                              <w:t>（</w:t>
                            </w:r>
                            <w:r w:rsidRPr="00E254EE">
                              <w:rPr>
                                <w:rFonts w:ascii="微軟正黑體" w:eastAsia="微軟正黑體" w:hAnsi="微軟正黑體"/>
                                <w:sz w:val="24"/>
                                <w:szCs w:val="24"/>
                                <w:lang w:eastAsia="zh-TW"/>
                              </w:rPr>
                              <w:t>5歲(含)以上</w:t>
                            </w:r>
                            <w:r w:rsidRPr="00E254EE">
                              <w:rPr>
                                <w:rFonts w:ascii="微軟正黑體" w:eastAsia="微軟正黑體" w:hAnsi="微軟正黑體" w:hint="eastAsia"/>
                                <w:sz w:val="24"/>
                                <w:szCs w:val="24"/>
                                <w:lang w:eastAsia="zh-TW"/>
                              </w:rPr>
                              <w:t>者</w:t>
                            </w:r>
                            <w:r w:rsidR="00E254EE" w:rsidRPr="00E254EE">
                              <w:rPr>
                                <w:rFonts w:ascii="微軟正黑體" w:eastAsia="微軟正黑體" w:hAnsi="微軟正黑體" w:hint="eastAsia"/>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0885" id="Text Box 7" o:spid="_x0000_s1027" type="#_x0000_t202" style="position:absolute;left:0;text-align:left;margin-left:186pt;margin-top:223.2pt;width:353pt;height:494.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" filled="f" strokecolor="#d1e5b2 [1300]">
                <v:path arrowok="t"/>
                <v:textbox>
                  <w:txbxContent>
                    <w:p w:rsidR="00336008" w:rsidRPr="00E254EE" w:rsidRDefault="00336008" w:rsidP="001E6A86">
                      <w:pPr>
                        <w:widowControl w:val="0"/>
                        <w:autoSpaceDE w:val="0"/>
                        <w:autoSpaceDN w:val="0"/>
                        <w:adjustRightInd w:val="0"/>
                        <w:spacing w:line="320" w:lineRule="exact"/>
                        <w:ind w:firstLineChars="177" w:firstLine="425"/>
                        <w:rPr>
                          <w:rFonts w:ascii="微軟正黑體" w:eastAsia="微軟正黑體" w:hAnsi="微軟正黑體" w:hint="eastAsia"/>
                          <w:sz w:val="24"/>
                          <w:szCs w:val="24"/>
                          <w:lang w:eastAsia="zh-TW"/>
                        </w:rPr>
                      </w:pPr>
                      <w:r w:rsidRPr="00E254EE">
                        <w:rPr>
                          <w:rFonts w:ascii="微軟正黑體" w:eastAsia="微軟正黑體" w:hAnsi="微軟正黑體" w:cs="標楷體" w:hint="eastAsia"/>
                          <w:color w:val="000000"/>
                          <w:sz w:val="24"/>
                          <w:szCs w:val="24"/>
                          <w:lang w:eastAsia="zh-TW"/>
                        </w:rPr>
                        <w:t>結核病是藉由空氣傳染</w:t>
                      </w:r>
                      <w:r w:rsidRPr="00D44939">
                        <w:rPr>
                          <w:rFonts w:ascii="微軟正黑體" w:eastAsia="微軟正黑體" w:hAnsi="微軟正黑體" w:cs="Times New Roman" w:hint="eastAsia"/>
                          <w:color w:val="000000"/>
                          <w:sz w:val="24"/>
                          <w:szCs w:val="24"/>
                          <w:lang w:eastAsia="zh-TW"/>
                        </w:rPr>
                        <w:t>（</w:t>
                      </w:r>
                      <w:r w:rsidRPr="00E254EE">
                        <w:rPr>
                          <w:rFonts w:ascii="微軟正黑體" w:eastAsia="微軟正黑體" w:hAnsi="微軟正黑體" w:cs="Times New Roman"/>
                          <w:color w:val="000000"/>
                          <w:sz w:val="24"/>
                          <w:szCs w:val="24"/>
                          <w:lang w:eastAsia="zh-TW"/>
                        </w:rPr>
                        <w:t>air-borne infection</w:t>
                      </w:r>
                      <w:r w:rsidRPr="00D44939">
                        <w:rPr>
                          <w:rFonts w:ascii="微軟正黑體" w:eastAsia="微軟正黑體" w:hAnsi="微軟正黑體" w:cs="Times New Roman" w:hint="eastAsia"/>
                          <w:color w:val="000000"/>
                          <w:sz w:val="24"/>
                          <w:szCs w:val="24"/>
                          <w:lang w:eastAsia="zh-TW"/>
                        </w:rPr>
                        <w:t>）</w:t>
                      </w:r>
                      <w:r w:rsidRPr="00E254EE">
                        <w:rPr>
                          <w:rFonts w:ascii="微軟正黑體" w:eastAsia="微軟正黑體" w:hAnsi="微軟正黑體" w:cs="標楷體" w:hint="eastAsia"/>
                          <w:color w:val="000000"/>
                          <w:sz w:val="24"/>
                          <w:szCs w:val="24"/>
                          <w:lang w:eastAsia="zh-TW"/>
                        </w:rPr>
                        <w:t>的疾病，早期症狀並不明顯，常見</w:t>
                      </w:r>
                      <w:r w:rsidRPr="00436736">
                        <w:rPr>
                          <w:rFonts w:ascii="微軟正黑體" w:eastAsia="微軟正黑體" w:hAnsi="微軟正黑體" w:cs="標楷體" w:hint="eastAsia"/>
                          <w:sz w:val="24"/>
                          <w:szCs w:val="24"/>
                          <w:lang w:eastAsia="zh-TW"/>
                        </w:rPr>
                        <w:t>咳嗽（持續</w:t>
                      </w:r>
                      <w:r w:rsidRPr="00436736">
                        <w:rPr>
                          <w:rFonts w:ascii="微軟正黑體" w:eastAsia="微軟正黑體" w:hAnsi="微軟正黑體" w:cs="Times New Roman"/>
                          <w:sz w:val="24"/>
                          <w:szCs w:val="24"/>
                          <w:lang w:eastAsia="zh-TW"/>
                        </w:rPr>
                        <w:t>2</w:t>
                      </w:r>
                      <w:r w:rsidRPr="00436736">
                        <w:rPr>
                          <w:rFonts w:ascii="微軟正黑體" w:eastAsia="微軟正黑體" w:hAnsi="微軟正黑體" w:cs="標楷體" w:hint="eastAsia"/>
                          <w:sz w:val="24"/>
                          <w:szCs w:val="24"/>
                          <w:lang w:eastAsia="zh-TW"/>
                        </w:rPr>
                        <w:t>週以上）</w:t>
                      </w:r>
                      <w:r w:rsidRPr="00E254EE">
                        <w:rPr>
                          <w:rFonts w:ascii="微軟正黑體" w:eastAsia="微軟正黑體" w:hAnsi="微軟正黑體" w:cs="標楷體" w:hint="eastAsia"/>
                          <w:color w:val="000000"/>
                          <w:sz w:val="24"/>
                          <w:szCs w:val="24"/>
                          <w:lang w:eastAsia="zh-TW"/>
                        </w:rPr>
                        <w:t>、發燒、食慾不振、體重減輕、倦怠、夜間盜汗、胸痛等症狀。最常見的感染者是與傳染性個案同住一屋或較為親近的密切接觸者。</w:t>
                      </w:r>
                    </w:p>
                    <w:p w:rsidR="006B2B01" w:rsidRPr="00E254EE" w:rsidRDefault="006B2B01" w:rsidP="00D56B29">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什麼是潛伏結核感染？</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結核菌在肺部會被肉芽組織包覆，免疫力夠時，可控制不發病，這種平衡的狀態稱之為潛伏結核感染，結核病病人的密切接觸者有較高風險感染結核菌，</w:t>
                      </w:r>
                      <w:r w:rsidRPr="00E254EE">
                        <w:rPr>
                          <w:rFonts w:ascii="微軟正黑體" w:eastAsia="微軟正黑體" w:hAnsi="微軟正黑體"/>
                          <w:sz w:val="24"/>
                          <w:szCs w:val="24"/>
                          <w:lang w:eastAsia="zh-TW"/>
                        </w:rPr>
                        <w:t>潛伏感染結核者一生中約有</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5－10</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機會發病，感染後</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1</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sz w:val="24"/>
                          <w:szCs w:val="24"/>
                          <w:lang w:eastAsia="zh-TW"/>
                        </w:rPr>
                        <w:t>年內發病機率最高</w:t>
                      </w:r>
                      <w:r w:rsidRPr="00E254EE">
                        <w:rPr>
                          <w:rFonts w:ascii="微軟正黑體" w:eastAsia="微軟正黑體" w:hAnsi="微軟正黑體" w:hint="eastAsia"/>
                          <w:sz w:val="24"/>
                          <w:szCs w:val="24"/>
                          <w:lang w:eastAsia="zh-TW"/>
                        </w:rPr>
                        <w:t>。</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病人通常無症狀，胸部</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hint="eastAsia"/>
                          <w:sz w:val="24"/>
                          <w:szCs w:val="24"/>
                          <w:lang w:eastAsia="zh-TW"/>
                        </w:rPr>
                        <w:t>X</w:t>
                      </w:r>
                      <w:r w:rsidR="00E254EE" w:rsidRPr="00E254EE">
                        <w:rPr>
                          <w:rFonts w:ascii="微軟正黑體" w:eastAsia="微軟正黑體" w:hAnsi="微軟正黑體" w:hint="eastAsia"/>
                          <w:sz w:val="24"/>
                          <w:szCs w:val="24"/>
                          <w:lang w:eastAsia="zh-TW"/>
                        </w:rPr>
                        <w:t xml:space="preserve"> </w:t>
                      </w:r>
                      <w:r w:rsidRPr="00E254EE">
                        <w:rPr>
                          <w:rFonts w:ascii="微軟正黑體" w:eastAsia="微軟正黑體" w:hAnsi="微軟正黑體" w:hint="eastAsia"/>
                          <w:sz w:val="24"/>
                          <w:szCs w:val="24"/>
                          <w:lang w:eastAsia="zh-TW"/>
                        </w:rPr>
                        <w:t>光正常，不具傳染性無法傳播給其他人，但病人</w:t>
                      </w:r>
                      <w:r w:rsidRPr="00E254EE">
                        <w:rPr>
                          <w:rFonts w:ascii="微軟正黑體" w:eastAsia="微軟正黑體" w:hAnsi="微軟正黑體"/>
                          <w:sz w:val="24"/>
                          <w:szCs w:val="24"/>
                          <w:lang w:eastAsia="zh-TW"/>
                        </w:rPr>
                        <w:t>隨時</w:t>
                      </w:r>
                      <w:r w:rsidRPr="00E254EE">
                        <w:rPr>
                          <w:rFonts w:ascii="微軟正黑體" w:eastAsia="微軟正黑體" w:hAnsi="微軟正黑體" w:hint="eastAsia"/>
                          <w:sz w:val="24"/>
                          <w:szCs w:val="24"/>
                          <w:lang w:eastAsia="zh-TW"/>
                        </w:rPr>
                        <w:t>都</w:t>
                      </w:r>
                      <w:r w:rsidRPr="00E254EE">
                        <w:rPr>
                          <w:rFonts w:ascii="微軟正黑體" w:eastAsia="微軟正黑體" w:hAnsi="微軟正黑體"/>
                          <w:sz w:val="24"/>
                          <w:szCs w:val="24"/>
                          <w:lang w:eastAsia="zh-TW"/>
                        </w:rPr>
                        <w:t>有可</w:t>
                      </w:r>
                      <w:r w:rsidRPr="00E254EE">
                        <w:rPr>
                          <w:rFonts w:ascii="微軟正黑體" w:eastAsia="微軟正黑體" w:hAnsi="微軟正黑體" w:hint="eastAsia"/>
                          <w:sz w:val="24"/>
                          <w:szCs w:val="24"/>
                          <w:lang w:eastAsia="zh-TW"/>
                        </w:rPr>
                        <w:t>能得</w:t>
                      </w:r>
                      <w:r w:rsidRPr="00E254EE">
                        <w:rPr>
                          <w:rFonts w:ascii="微軟正黑體" w:eastAsia="微軟正黑體" w:hAnsi="微軟正黑體"/>
                          <w:sz w:val="24"/>
                          <w:szCs w:val="24"/>
                          <w:lang w:eastAsia="zh-TW"/>
                        </w:rPr>
                        <w:t>到活動性肺結核病，</w:t>
                      </w:r>
                      <w:r w:rsidRPr="00E254EE">
                        <w:rPr>
                          <w:rFonts w:ascii="微軟正黑體" w:eastAsia="微軟正黑體" w:hAnsi="微軟正黑體" w:hint="eastAsia"/>
                          <w:sz w:val="24"/>
                          <w:szCs w:val="24"/>
                          <w:lang w:eastAsia="zh-TW"/>
                        </w:rPr>
                        <w:t>而</w:t>
                      </w:r>
                      <w:r w:rsidRPr="00E254EE">
                        <w:rPr>
                          <w:rFonts w:ascii="微軟正黑體" w:eastAsia="微軟正黑體" w:hAnsi="微軟正黑體"/>
                          <w:sz w:val="24"/>
                          <w:szCs w:val="24"/>
                          <w:lang w:eastAsia="zh-TW"/>
                        </w:rPr>
                        <w:t>受到感染到發病前的這一段期間</w:t>
                      </w:r>
                      <w:r w:rsidRPr="00E254EE">
                        <w:rPr>
                          <w:rFonts w:ascii="微軟正黑體" w:eastAsia="微軟正黑體" w:hAnsi="微軟正黑體" w:hint="eastAsia"/>
                          <w:sz w:val="24"/>
                          <w:szCs w:val="24"/>
                          <w:lang w:eastAsia="zh-TW"/>
                        </w:rPr>
                        <w:t>即為</w:t>
                      </w:r>
                      <w:r w:rsidRPr="00E254EE">
                        <w:rPr>
                          <w:rFonts w:ascii="微軟正黑體" w:eastAsia="微軟正黑體" w:hAnsi="微軟正黑體" w:hint="eastAsia"/>
                          <w:color w:val="000000" w:themeColor="text1"/>
                          <w:sz w:val="24"/>
                          <w:szCs w:val="24"/>
                          <w:lang w:eastAsia="zh-TW"/>
                        </w:rPr>
                        <w:t>潛伏結核感染。</w:t>
                      </w:r>
                    </w:p>
                    <w:p w:rsidR="00780648"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結核菌數量不多，若施予</w:t>
                      </w:r>
                      <w:r w:rsidRPr="00E254EE">
                        <w:rPr>
                          <w:rFonts w:ascii="微軟正黑體" w:eastAsia="微軟正黑體" w:hAnsi="微軟正黑體" w:hint="eastAsia"/>
                          <w:color w:val="000000" w:themeColor="text1"/>
                          <w:sz w:val="24"/>
                          <w:szCs w:val="24"/>
                          <w:lang w:eastAsia="zh-TW"/>
                        </w:rPr>
                        <w:t>潛伏結核感染之治療，則可有效減少日後進展成活動性肺結核</w:t>
                      </w:r>
                      <w:r w:rsidRPr="00E254EE">
                        <w:rPr>
                          <w:rFonts w:ascii="微軟正黑體" w:eastAsia="微軟正黑體" w:hAnsi="微軟正黑體"/>
                          <w:color w:val="000000" w:themeColor="text1"/>
                          <w:sz w:val="24"/>
                          <w:szCs w:val="24"/>
                          <w:lang w:eastAsia="zh-TW"/>
                        </w:rPr>
                        <w:t>的機會</w:t>
                      </w:r>
                      <w:r w:rsidRPr="00E254EE">
                        <w:rPr>
                          <w:rFonts w:ascii="微軟正黑體" w:eastAsia="微軟正黑體" w:hAnsi="微軟正黑體" w:hint="eastAsia"/>
                          <w:color w:val="000000" w:themeColor="text1"/>
                          <w:sz w:val="24"/>
                          <w:szCs w:val="24"/>
                          <w:lang w:eastAsia="zh-TW"/>
                        </w:rPr>
                        <w:t>。</w:t>
                      </w:r>
                    </w:p>
                    <w:p w:rsidR="00326AAB" w:rsidRPr="00E254EE" w:rsidRDefault="00326AAB" w:rsidP="00326AAB">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cs="Arial" w:hint="eastAsia"/>
                          <w:color w:val="FFFFFF" w:themeColor="background1"/>
                          <w:szCs w:val="24"/>
                          <w:lang w:eastAsia="zh-TW"/>
                        </w:rPr>
                        <w:t>身體抵抗力差時受</w:t>
                      </w:r>
                      <w:r w:rsidR="00E254EE" w:rsidRPr="00E254EE">
                        <w:rPr>
                          <w:rFonts w:ascii="微軟正黑體" w:eastAsia="微軟正黑體" w:cs="Arial" w:hint="eastAsia"/>
                          <w:color w:val="FFFFFF" w:themeColor="background1"/>
                          <w:szCs w:val="24"/>
                          <w:lang w:eastAsia="zh-TW"/>
                        </w:rPr>
                        <w:t>「</w:t>
                      </w:r>
                      <w:r w:rsidRPr="00E254EE">
                        <w:rPr>
                          <w:rFonts w:ascii="微軟正黑體" w:eastAsia="微軟正黑體" w:cs="Arial"/>
                          <w:color w:val="FFFFFF" w:themeColor="background1"/>
                          <w:szCs w:val="24"/>
                          <w:lang w:eastAsia="zh-TW"/>
                        </w:rPr>
                        <w:t>結核菌感染</w:t>
                      </w:r>
                      <w:r w:rsidR="00E254EE" w:rsidRPr="00E254EE">
                        <w:rPr>
                          <w:rFonts w:ascii="微軟正黑體" w:eastAsia="微軟正黑體" w:cs="Arial" w:hint="eastAsia"/>
                          <w:color w:val="FFFFFF" w:themeColor="background1"/>
                          <w:szCs w:val="24"/>
                          <w:lang w:eastAsia="zh-TW"/>
                        </w:rPr>
                        <w:t>」</w:t>
                      </w:r>
                      <w:r w:rsidRPr="00E254EE">
                        <w:rPr>
                          <w:rFonts w:ascii="微軟正黑體" w:eastAsia="微軟正黑體" w:cs="Arial" w:hint="eastAsia"/>
                          <w:color w:val="FFFFFF" w:themeColor="background1"/>
                          <w:szCs w:val="24"/>
                          <w:lang w:eastAsia="zh-TW"/>
                        </w:rPr>
                        <w:t>易發病的族群</w:t>
                      </w:r>
                    </w:p>
                    <w:p w:rsidR="00326AAB" w:rsidRPr="00E254EE" w:rsidRDefault="00326AAB"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sz w:val="24"/>
                          <w:szCs w:val="24"/>
                          <w:lang w:eastAsia="zh-TW"/>
                        </w:rPr>
                        <w:t>傳染性肺結核的家屬</w:t>
                      </w:r>
                      <w:r w:rsidRPr="00E254EE">
                        <w:rPr>
                          <w:rFonts w:ascii="微軟正黑體" w:eastAsia="微軟正黑體" w:hAnsi="微軟正黑體" w:hint="eastAsia"/>
                          <w:sz w:val="24"/>
                          <w:szCs w:val="24"/>
                          <w:lang w:eastAsia="zh-TW"/>
                        </w:rPr>
                        <w:t>、身體抵抗力不好的人、年紀較大的人、糖尿病、矽肺症病人、長期服用類固醇藥物的人、酗酒、免疫機能不全、愛滋病病人。</w:t>
                      </w:r>
                    </w:p>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哪些人需要做潛伏結核感染檢查</w:t>
                      </w:r>
                      <w:r w:rsidR="00E254EE" w:rsidRPr="00E254EE">
                        <w:rPr>
                          <w:rFonts w:ascii="微軟正黑體" w:eastAsia="微軟正黑體" w:hint="eastAsia"/>
                          <w:color w:val="FFFFFF" w:themeColor="background1"/>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高傳染性結核病個案的接觸者需要進行潛伏結核感染檢查，衛生單位會依據個案的臨床及檢驗狀況判斷是否為高傳染性，並在「</w:t>
                      </w:r>
                      <w:r w:rsidRPr="00E254EE">
                        <w:rPr>
                          <w:rFonts w:ascii="微軟正黑體" w:eastAsia="微軟正黑體" w:hAnsi="微軟正黑體"/>
                          <w:b/>
                          <w:sz w:val="24"/>
                          <w:szCs w:val="24"/>
                          <w:lang w:eastAsia="zh-TW"/>
                        </w:rPr>
                        <w:t>TB接觸者就醫轉介單</w:t>
                      </w:r>
                      <w:r w:rsidRPr="00E254EE">
                        <w:rPr>
                          <w:rFonts w:ascii="微軟正黑體" w:eastAsia="微軟正黑體" w:hAnsi="微軟正黑體"/>
                          <w:sz w:val="24"/>
                          <w:szCs w:val="24"/>
                          <w:lang w:eastAsia="zh-TW"/>
                        </w:rPr>
                        <w:t>」勾選潛伏結核感染檢查項目提供予接觸者至指定之醫療院所進行檢查。</w:t>
                      </w:r>
                    </w:p>
                    <w:p w:rsidR="00062166" w:rsidRPr="00E254EE" w:rsidRDefault="00062166" w:rsidP="00E254EE">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有哪些檢查方式</w:t>
                      </w:r>
                      <w:r w:rsidR="00E254EE" w:rsidRPr="00E254EE">
                        <w:rPr>
                          <w:rFonts w:ascii="微軟正黑體" w:eastAsia="微軟正黑體" w:hint="eastAsia"/>
                          <w:color w:val="FFFFFF" w:themeColor="background1"/>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color w:val="000000" w:themeColor="text1"/>
                          <w:sz w:val="24"/>
                          <w:szCs w:val="24"/>
                          <w:lang w:eastAsia="zh-TW"/>
                        </w:rPr>
                        <w:t>胸部</w:t>
                      </w:r>
                      <w:r w:rsidR="00D44939">
                        <w:rPr>
                          <w:rFonts w:ascii="微軟正黑體" w:eastAsia="微軟正黑體" w:hAnsi="微軟正黑體" w:hint="eastAsia"/>
                          <w:color w:val="000000" w:themeColor="text1"/>
                          <w:sz w:val="24"/>
                          <w:szCs w:val="24"/>
                          <w:lang w:eastAsia="zh-TW"/>
                        </w:rPr>
                        <w:t xml:space="preserve"> </w:t>
                      </w:r>
                      <w:r w:rsidRPr="00E254EE">
                        <w:rPr>
                          <w:rFonts w:ascii="微軟正黑體" w:eastAsia="微軟正黑體" w:hAnsi="微軟正黑體"/>
                          <w:color w:val="000000" w:themeColor="text1"/>
                          <w:sz w:val="24"/>
                          <w:szCs w:val="24"/>
                          <w:lang w:eastAsia="zh-TW"/>
                        </w:rPr>
                        <w:t>X</w:t>
                      </w:r>
                      <w:r w:rsidR="00D44939">
                        <w:rPr>
                          <w:rFonts w:ascii="微軟正黑體" w:eastAsia="微軟正黑體" w:hAnsi="微軟正黑體" w:hint="eastAsia"/>
                          <w:color w:val="000000" w:themeColor="text1"/>
                          <w:sz w:val="24"/>
                          <w:szCs w:val="24"/>
                          <w:lang w:eastAsia="zh-TW"/>
                        </w:rPr>
                        <w:t xml:space="preserve"> </w:t>
                      </w:r>
                      <w:r w:rsidRPr="00E254EE">
                        <w:rPr>
                          <w:rFonts w:ascii="微軟正黑體" w:eastAsia="微軟正黑體" w:hAnsi="微軟正黑體"/>
                          <w:color w:val="000000" w:themeColor="text1"/>
                          <w:sz w:val="24"/>
                          <w:szCs w:val="24"/>
                          <w:lang w:eastAsia="zh-TW"/>
                        </w:rPr>
                        <w:t>光檢查</w:t>
                      </w:r>
                      <w:r w:rsidRPr="00E254EE">
                        <w:rPr>
                          <w:rFonts w:ascii="微軟正黑體" w:eastAsia="微軟正黑體" w:hAnsi="微軟正黑體" w:hint="eastAsia"/>
                          <w:color w:val="000000" w:themeColor="text1"/>
                          <w:sz w:val="24"/>
                          <w:szCs w:val="24"/>
                          <w:lang w:eastAsia="zh-TW"/>
                        </w:rPr>
                        <w:t>。</w:t>
                      </w:r>
                    </w:p>
                    <w:p w:rsidR="00062166" w:rsidRPr="00E254EE" w:rsidRDefault="00062166" w:rsidP="00E254EE">
                      <w:pPr>
                        <w:pStyle w:val="a9"/>
                        <w:widowControl w:val="0"/>
                        <w:numPr>
                          <w:ilvl w:val="0"/>
                          <w:numId w:val="31"/>
                        </w:numPr>
                        <w:autoSpaceDE w:val="0"/>
                        <w:autoSpaceDN w:val="0"/>
                        <w:adjustRightInd w:val="0"/>
                        <w:spacing w:before="0"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潛伏結核診斷工具：</w:t>
                      </w:r>
                    </w:p>
                    <w:p w:rsidR="00062166" w:rsidRPr="00E254EE" w:rsidRDefault="00062166" w:rsidP="00E254EE">
                      <w:pPr>
                        <w:pStyle w:val="a9"/>
                        <w:widowControl w:val="0"/>
                        <w:numPr>
                          <w:ilvl w:val="1"/>
                          <w:numId w:val="48"/>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b/>
                          <w:sz w:val="24"/>
                          <w:szCs w:val="24"/>
                          <w:lang w:eastAsia="zh-TW"/>
                        </w:rPr>
                        <w:t>結核菌素測驗</w:t>
                      </w:r>
                      <w:r w:rsidR="00E254EE" w:rsidRPr="00E254EE">
                        <w:rPr>
                          <w:rFonts w:ascii="微軟正黑體" w:eastAsia="微軟正黑體" w:hAnsi="微軟正黑體" w:hint="eastAsia"/>
                          <w:sz w:val="24"/>
                          <w:szCs w:val="24"/>
                          <w:lang w:eastAsia="zh-TW"/>
                        </w:rPr>
                        <w:t>（</w:t>
                      </w:r>
                      <w:r w:rsidRPr="00E254EE">
                        <w:rPr>
                          <w:rFonts w:ascii="微軟正黑體" w:eastAsia="微軟正黑體" w:hAnsi="微軟正黑體" w:hint="eastAsia"/>
                          <w:sz w:val="24"/>
                          <w:szCs w:val="24"/>
                          <w:lang w:eastAsia="zh-TW"/>
                        </w:rPr>
                        <w:t>未滿</w:t>
                      </w:r>
                      <w:r w:rsidRPr="00E254EE">
                        <w:rPr>
                          <w:rFonts w:ascii="微軟正黑體" w:eastAsia="微軟正黑體" w:hAnsi="微軟正黑體"/>
                          <w:sz w:val="24"/>
                          <w:szCs w:val="24"/>
                          <w:lang w:eastAsia="zh-TW"/>
                        </w:rPr>
                        <w:t>5歲者</w:t>
                      </w:r>
                      <w:r w:rsidR="00E254EE" w:rsidRPr="00E254EE">
                        <w:rPr>
                          <w:rFonts w:ascii="微軟正黑體" w:eastAsia="微軟正黑體" w:hAnsi="微軟正黑體" w:hint="eastAsia"/>
                          <w:sz w:val="24"/>
                          <w:szCs w:val="24"/>
                          <w:lang w:eastAsia="zh-TW"/>
                        </w:rPr>
                        <w:t>）</w:t>
                      </w:r>
                    </w:p>
                    <w:p w:rsidR="00326AAB" w:rsidRPr="00E254EE" w:rsidRDefault="00062166" w:rsidP="00E254EE">
                      <w:pPr>
                        <w:pStyle w:val="a9"/>
                        <w:widowControl w:val="0"/>
                        <w:numPr>
                          <w:ilvl w:val="1"/>
                          <w:numId w:val="48"/>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hint="eastAsia"/>
                          <w:b/>
                          <w:sz w:val="24"/>
                          <w:szCs w:val="24"/>
                          <w:lang w:eastAsia="zh-TW"/>
                        </w:rPr>
                        <w:t>丙型干擾素釋放試驗</w:t>
                      </w:r>
                      <w:r w:rsidR="00E254EE" w:rsidRPr="00E254EE">
                        <w:rPr>
                          <w:rFonts w:ascii="微軟正黑體" w:eastAsia="微軟正黑體" w:hAnsi="微軟正黑體" w:hint="eastAsia"/>
                          <w:sz w:val="24"/>
                          <w:szCs w:val="24"/>
                          <w:lang w:eastAsia="zh-TW"/>
                        </w:rPr>
                        <w:t>（</w:t>
                      </w:r>
                      <w:r w:rsidRPr="00E254EE">
                        <w:rPr>
                          <w:rFonts w:ascii="微軟正黑體" w:eastAsia="微軟正黑體" w:hAnsi="微軟正黑體"/>
                          <w:sz w:val="24"/>
                          <w:szCs w:val="24"/>
                          <w:lang w:eastAsia="zh-TW"/>
                        </w:rPr>
                        <w:t>5歲(含)以上</w:t>
                      </w:r>
                      <w:r w:rsidRPr="00E254EE">
                        <w:rPr>
                          <w:rFonts w:ascii="微軟正黑體" w:eastAsia="微軟正黑體" w:hAnsi="微軟正黑體" w:hint="eastAsia"/>
                          <w:sz w:val="24"/>
                          <w:szCs w:val="24"/>
                          <w:lang w:eastAsia="zh-TW"/>
                        </w:rPr>
                        <w:t>者</w:t>
                      </w:r>
                      <w:r w:rsidR="00E254EE" w:rsidRPr="00E254EE">
                        <w:rPr>
                          <w:rFonts w:ascii="微軟正黑體" w:eastAsia="微軟正黑體" w:hAnsi="微軟正黑體" w:hint="eastAsia"/>
                          <w:sz w:val="24"/>
                          <w:szCs w:val="24"/>
                          <w:lang w:eastAsia="zh-TW"/>
                        </w:rPr>
                        <w:t>）</w:t>
                      </w:r>
                    </w:p>
                  </w:txbxContent>
                </v:textbox>
                <w10:wrap type="through" anchorx="page" anchory="page"/>
              </v:shape>
            </w:pict>
          </mc:Fallback>
        </mc:AlternateContent>
      </w:r>
      <w:r w:rsidR="008247EF">
        <w:rPr>
          <w:noProof/>
          <w:lang w:eastAsia="zh-TW"/>
        </w:rPr>
        <mc:AlternateContent>
          <mc:Choice Requires="wps">
            <w:drawing>
              <wp:anchor distT="0" distB="0" distL="114300" distR="114300" simplePos="0" relativeHeight="251678720" behindDoc="0" locked="0" layoutInCell="1" allowOverlap="1" wp14:anchorId="220C8D65" wp14:editId="5699336E">
                <wp:simplePos x="0" y="0"/>
                <wp:positionH relativeFrom="page">
                  <wp:posOffset>2362200</wp:posOffset>
                </wp:positionH>
                <wp:positionV relativeFrom="page">
                  <wp:posOffset>2232660</wp:posOffset>
                </wp:positionV>
                <wp:extent cx="4483100" cy="609600"/>
                <wp:effectExtent l="0" t="0" r="0" b="0"/>
                <wp:wrapThrough wrapText="bothSides">
                  <wp:wrapPolygon edited="0">
                    <wp:start x="0" y="0"/>
                    <wp:lineTo x="0" y="20925"/>
                    <wp:lineTo x="21478" y="20925"/>
                    <wp:lineTo x="21478" y="0"/>
                    <wp:lineTo x="0" y="0"/>
                  </wp:wrapPolygon>
                </wp:wrapThrough>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0" cy="609600"/>
                        </a:xfrm>
                        <a:prstGeom prst="rect">
                          <a:avLst/>
                        </a:prstGeom>
                        <a:solidFill>
                          <a:srgbClr val="D9F2A9">
                            <a:alpha val="42000"/>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B261DF" w:rsidRDefault="00336008" w:rsidP="00780648">
                            <w:pPr>
                              <w:spacing w:before="0" w:after="0"/>
                              <w:ind w:left="2410" w:right="-36" w:hangingChars="502" w:hanging="2410"/>
                              <w:jc w:val="right"/>
                              <w:rPr>
                                <w:rFonts w:ascii="微軟正黑體" w:eastAsia="微軟正黑體" w:hAnsi="微軟正黑體"/>
                                <w:sz w:val="48"/>
                                <w:szCs w:val="48"/>
                                <w:lang w:eastAsia="zh-TW"/>
                              </w:rPr>
                            </w:pPr>
                            <w:r w:rsidRPr="00104D05">
                              <w:rPr>
                                <w:rFonts w:ascii="微軟正黑體" w:eastAsia="微軟正黑體" w:hAnsi="微軟正黑體" w:hint="eastAsia"/>
                                <w:sz w:val="48"/>
                                <w:szCs w:val="48"/>
                                <w:lang w:eastAsia="zh-TW"/>
                              </w:rPr>
                              <w:t>潛伏結核感染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0C8D65" id="Text Box 1" o:spid="_x0000_s1028" type="#_x0000_t202" style="position:absolute;left:0;text-align:left;margin-left:186pt;margin-top:175.8pt;width:353pt;height:4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" fillcolor="#d9f2a9" stroked="f">
                <v:fill opacity="27499f"/>
                <v:path arrowok="t"/>
                <v:textbox>
                  <w:txbxContent>
                    <w:p w:rsidR="00780648" w:rsidRPr="00B261DF" w:rsidRDefault="00336008" w:rsidP="00780648">
                      <w:pPr>
                        <w:spacing w:before="0" w:after="0"/>
                        <w:ind w:left="2410" w:right="-36" w:hangingChars="502" w:hanging="2410"/>
                        <w:jc w:val="right"/>
                        <w:rPr>
                          <w:rFonts w:ascii="微軟正黑體" w:eastAsia="微軟正黑體" w:hAnsi="微軟正黑體"/>
                          <w:sz w:val="48"/>
                          <w:szCs w:val="48"/>
                          <w:lang w:eastAsia="zh-TW"/>
                        </w:rPr>
                      </w:pPr>
                      <w:r w:rsidRPr="00104D05">
                        <w:rPr>
                          <w:rFonts w:ascii="微軟正黑體" w:eastAsia="微軟正黑體" w:hAnsi="微軟正黑體" w:hint="eastAsia"/>
                          <w:sz w:val="48"/>
                          <w:szCs w:val="48"/>
                          <w:lang w:eastAsia="zh-TW"/>
                        </w:rPr>
                        <w:t>潛伏結核感染</w:t>
                      </w:r>
                    </w:p>
                  </w:txbxContent>
                </v:textbox>
                <w10:wrap type="through" anchorx="page" anchory="page"/>
              </v:shape>
            </w:pict>
          </mc:Fallback>
        </mc:AlternateContent>
      </w:r>
      <w:r w:rsidR="00780648">
        <w:rPr>
          <w:noProof/>
          <w:lang w:eastAsia="zh-TW"/>
        </w:rPr>
        <mc:AlternateContent>
          <mc:Choice Requires="wps">
            <w:drawing>
              <wp:anchor distT="0" distB="0" distL="114300" distR="114300" simplePos="0" relativeHeight="251670528" behindDoc="0" locked="0" layoutInCell="1" allowOverlap="1" wp14:anchorId="4E56F7B3" wp14:editId="796967B7">
                <wp:simplePos x="0" y="0"/>
                <wp:positionH relativeFrom="page">
                  <wp:posOffset>982980</wp:posOffset>
                </wp:positionH>
                <wp:positionV relativeFrom="page">
                  <wp:posOffset>845820</wp:posOffset>
                </wp:positionV>
                <wp:extent cx="1158240" cy="2330450"/>
                <wp:effectExtent l="0" t="0" r="3810" b="0"/>
                <wp:wrapThrough wrapText="bothSides">
                  <wp:wrapPolygon edited="0">
                    <wp:start x="0" y="0"/>
                    <wp:lineTo x="0" y="20012"/>
                    <wp:lineTo x="21316" y="20012"/>
                    <wp:lineTo x="21316"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330450"/>
                        </a:xfrm>
                        <a:prstGeom prst="rect">
                          <a:avLst/>
                        </a:prstGeom>
                        <a:noFill/>
                        <a:ln>
                          <a:noFill/>
                        </a:ln>
                        <a:effectLst/>
                        <a:extLst>
                          <a:ext uri="{C572A759-6A51-4108-AA02-DFA0A04FC94B}"/>
                        </a:extLst>
                      </wps:spPr>
                      <wps:txbx>
                        <w:txbxContent>
                          <w:tbl>
                            <w:tblPr>
                              <w:tblStyle w:val="a7"/>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9C1" w:themeFill="accent2" w:themeFillTint="99"/>
                              <w:tblLook w:val="04A0" w:firstRow="1" w:lastRow="0" w:firstColumn="1" w:lastColumn="0" w:noHBand="0" w:noVBand="1"/>
                            </w:tblPr>
                            <w:tblGrid>
                              <w:gridCol w:w="581"/>
                              <w:gridCol w:w="610"/>
                              <w:gridCol w:w="573"/>
                            </w:tblGrid>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shd w:val="clear" w:color="auto" w:fill="DBE9C1" w:themeFill="accent2" w:themeFillTint="99"/>
                                </w:tcPr>
                                <w:p w:rsidR="00780648" w:rsidRPr="000D0A1B" w:rsidRDefault="00780648" w:rsidP="000D0A1B">
                                  <w:pPr>
                                    <w:rPr>
                                      <w:noProof/>
                                    </w:rPr>
                                  </w:pPr>
                                </w:p>
                              </w:tc>
                              <w:tc>
                                <w:tcPr>
                                  <w:tcW w:w="690" w:type="dxa"/>
                                  <w:shd w:val="clear" w:color="auto" w:fill="DBE9C1" w:themeFill="accent2" w:themeFillTint="99"/>
                                </w:tcPr>
                                <w:p w:rsidR="00780648" w:rsidRPr="000D0A1B" w:rsidRDefault="00780648" w:rsidP="000D0A1B">
                                  <w:pPr>
                                    <w:rPr>
                                      <w:noProof/>
                                    </w:rPr>
                                  </w:pPr>
                                </w:p>
                              </w:tc>
                            </w:tr>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tcBorders>
                                    <w:bottom w:val="single" w:sz="24" w:space="0" w:color="FFFFFF" w:themeColor="background1"/>
                                  </w:tcBorders>
                                  <w:shd w:val="clear" w:color="auto" w:fill="9BC253" w:themeFill="accent2" w:themeFillShade="BF"/>
                                </w:tcPr>
                                <w:p w:rsidR="00780648" w:rsidRPr="000D0A1B" w:rsidRDefault="00780648" w:rsidP="001843C7">
                                  <w:pPr>
                                    <w:ind w:firstLine="0"/>
                                    <w:jc w:val="center"/>
                                    <w:rPr>
                                      <w:noProof/>
                                      <w:lang w:eastAsia="zh-TW"/>
                                    </w:rPr>
                                  </w:pPr>
                                  <w:r>
                                    <w:rPr>
                                      <w:rFonts w:hint="eastAsia"/>
                                      <w:noProof/>
                                      <w:lang w:eastAsia="zh-TW"/>
                                    </w:rPr>
                                    <w:t>2</w:t>
                                  </w:r>
                                </w:p>
                              </w:tc>
                              <w:tc>
                                <w:tcPr>
                                  <w:tcW w:w="690" w:type="dxa"/>
                                  <w:shd w:val="clear" w:color="auto" w:fill="DBE9C1" w:themeFill="accent2" w:themeFillTint="99"/>
                                </w:tcPr>
                                <w:p w:rsidR="00780648" w:rsidRPr="000D0A1B" w:rsidRDefault="00780648" w:rsidP="000D0A1B">
                                  <w:pPr>
                                    <w:rPr>
                                      <w:noProof/>
                                    </w:rPr>
                                  </w:pPr>
                                </w:p>
                              </w:tc>
                            </w:tr>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shd w:val="clear" w:color="auto" w:fill="DBE9C1" w:themeFill="accent2" w:themeFillTint="99"/>
                                </w:tcPr>
                                <w:p w:rsidR="00780648" w:rsidRDefault="00780648" w:rsidP="001843C7">
                                  <w:pPr>
                                    <w:ind w:firstLine="0"/>
                                    <w:jc w:val="center"/>
                                    <w:rPr>
                                      <w:noProof/>
                                      <w:lang w:eastAsia="zh-TW"/>
                                    </w:rPr>
                                  </w:pPr>
                                </w:p>
                              </w:tc>
                              <w:tc>
                                <w:tcPr>
                                  <w:tcW w:w="690" w:type="dxa"/>
                                  <w:shd w:val="clear" w:color="auto" w:fill="DBE9C1" w:themeFill="accent2" w:themeFillTint="99"/>
                                </w:tcPr>
                                <w:p w:rsidR="00780648" w:rsidRPr="000D0A1B" w:rsidRDefault="00780648" w:rsidP="000D0A1B">
                                  <w:pPr>
                                    <w:rPr>
                                      <w:noProof/>
                                    </w:rPr>
                                  </w:pPr>
                                </w:p>
                              </w:tc>
                            </w:tr>
                          </w:tbl>
                          <w:p w:rsidR="00780648" w:rsidRPr="00B664D1" w:rsidRDefault="00780648" w:rsidP="000D0A1B">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56F7B3" id="Text Box 21" o:spid="_x0000_s1029" type="#_x0000_t202" style="position:absolute;left:0;text-align:left;margin-left:77.4pt;margin-top:66.6pt;width:91.2pt;height:18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" filled="f" stroked="f">
                <v:path arrowok="t"/>
                <v:textbox style="mso-fit-shape-to-text:t" inset="0,0,0,0">
                  <w:txbxContent>
                    <w:tbl>
                      <w:tblPr>
                        <w:tblStyle w:val="a7"/>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9C1" w:themeFill="accent2" w:themeFillTint="99"/>
                        <w:tblLook w:val="04A0" w:firstRow="1" w:lastRow="0" w:firstColumn="1" w:lastColumn="0" w:noHBand="0" w:noVBand="1"/>
                      </w:tblPr>
                      <w:tblGrid>
                        <w:gridCol w:w="581"/>
                        <w:gridCol w:w="610"/>
                        <w:gridCol w:w="573"/>
                      </w:tblGrid>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shd w:val="clear" w:color="auto" w:fill="DBE9C1" w:themeFill="accent2" w:themeFillTint="99"/>
                          </w:tcPr>
                          <w:p w:rsidR="00780648" w:rsidRPr="000D0A1B" w:rsidRDefault="00780648" w:rsidP="000D0A1B">
                            <w:pPr>
                              <w:rPr>
                                <w:noProof/>
                              </w:rPr>
                            </w:pPr>
                          </w:p>
                        </w:tc>
                        <w:tc>
                          <w:tcPr>
                            <w:tcW w:w="690" w:type="dxa"/>
                            <w:shd w:val="clear" w:color="auto" w:fill="DBE9C1" w:themeFill="accent2" w:themeFillTint="99"/>
                          </w:tcPr>
                          <w:p w:rsidR="00780648" w:rsidRPr="000D0A1B" w:rsidRDefault="00780648" w:rsidP="000D0A1B">
                            <w:pPr>
                              <w:rPr>
                                <w:noProof/>
                              </w:rPr>
                            </w:pPr>
                          </w:p>
                        </w:tc>
                      </w:tr>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tcBorders>
                              <w:bottom w:val="single" w:sz="24" w:space="0" w:color="FFFFFF" w:themeColor="background1"/>
                            </w:tcBorders>
                            <w:shd w:val="clear" w:color="auto" w:fill="9BC253" w:themeFill="accent2" w:themeFillShade="BF"/>
                          </w:tcPr>
                          <w:p w:rsidR="00780648" w:rsidRPr="000D0A1B" w:rsidRDefault="00780648" w:rsidP="001843C7">
                            <w:pPr>
                              <w:ind w:firstLine="0"/>
                              <w:jc w:val="center"/>
                              <w:rPr>
                                <w:noProof/>
                                <w:lang w:eastAsia="zh-TW"/>
                              </w:rPr>
                            </w:pPr>
                            <w:r>
                              <w:rPr>
                                <w:rFonts w:hint="eastAsia"/>
                                <w:noProof/>
                                <w:lang w:eastAsia="zh-TW"/>
                              </w:rPr>
                              <w:t>2</w:t>
                            </w:r>
                          </w:p>
                        </w:tc>
                        <w:tc>
                          <w:tcPr>
                            <w:tcW w:w="690" w:type="dxa"/>
                            <w:shd w:val="clear" w:color="auto" w:fill="DBE9C1" w:themeFill="accent2" w:themeFillTint="99"/>
                          </w:tcPr>
                          <w:p w:rsidR="00780648" w:rsidRPr="000D0A1B" w:rsidRDefault="00780648" w:rsidP="000D0A1B">
                            <w:pPr>
                              <w:rPr>
                                <w:noProof/>
                              </w:rPr>
                            </w:pPr>
                          </w:p>
                        </w:tc>
                      </w:tr>
                      <w:tr w:rsidR="00D44939" w:rsidRPr="000D0A1B" w:rsidTr="003E0D03">
                        <w:trPr>
                          <w:trHeight w:val="639"/>
                        </w:trPr>
                        <w:tc>
                          <w:tcPr>
                            <w:tcW w:w="701" w:type="dxa"/>
                            <w:shd w:val="clear" w:color="auto" w:fill="DBE9C1" w:themeFill="accent2" w:themeFillTint="99"/>
                          </w:tcPr>
                          <w:p w:rsidR="00780648" w:rsidRPr="000D0A1B" w:rsidRDefault="00780648" w:rsidP="000D0A1B">
                            <w:pPr>
                              <w:rPr>
                                <w:noProof/>
                              </w:rPr>
                            </w:pPr>
                          </w:p>
                        </w:tc>
                        <w:tc>
                          <w:tcPr>
                            <w:tcW w:w="700" w:type="dxa"/>
                            <w:shd w:val="clear" w:color="auto" w:fill="DBE9C1" w:themeFill="accent2" w:themeFillTint="99"/>
                          </w:tcPr>
                          <w:p w:rsidR="00780648" w:rsidRDefault="00780648" w:rsidP="001843C7">
                            <w:pPr>
                              <w:ind w:firstLine="0"/>
                              <w:jc w:val="center"/>
                              <w:rPr>
                                <w:noProof/>
                                <w:lang w:eastAsia="zh-TW"/>
                              </w:rPr>
                            </w:pPr>
                          </w:p>
                        </w:tc>
                        <w:tc>
                          <w:tcPr>
                            <w:tcW w:w="690" w:type="dxa"/>
                            <w:shd w:val="clear" w:color="auto" w:fill="DBE9C1" w:themeFill="accent2" w:themeFillTint="99"/>
                          </w:tcPr>
                          <w:p w:rsidR="00780648" w:rsidRPr="000D0A1B" w:rsidRDefault="00780648" w:rsidP="000D0A1B">
                            <w:pPr>
                              <w:rPr>
                                <w:noProof/>
                              </w:rPr>
                            </w:pPr>
                          </w:p>
                        </w:tc>
                      </w:tr>
                    </w:tbl>
                    <w:p w:rsidR="00780648" w:rsidRPr="00B664D1" w:rsidRDefault="00780648" w:rsidP="000D0A1B">
                      <w:pPr>
                        <w:rPr>
                          <w:noProof/>
                        </w:rPr>
                      </w:pPr>
                    </w:p>
                  </w:txbxContent>
                </v:textbox>
                <w10:wrap type="through" anchorx="page" anchory="page"/>
              </v:shape>
            </w:pict>
          </mc:Fallback>
        </mc:AlternateContent>
      </w:r>
      <w:r w:rsidR="0036157B">
        <w:rPr>
          <w:noProof/>
          <w:lang w:eastAsia="zh-TW"/>
        </w:rPr>
        <mc:AlternateContent>
          <mc:Choice Requires="wps">
            <w:drawing>
              <wp:anchor distT="0" distB="0" distL="114300" distR="114300" simplePos="0" relativeHeight="251661312" behindDoc="0" locked="0" layoutInCell="1" allowOverlap="1" wp14:anchorId="5EE8DF1C" wp14:editId="5EE8DF1D">
                <wp:simplePos x="0" y="0"/>
                <wp:positionH relativeFrom="page">
                  <wp:posOffset>2400300</wp:posOffset>
                </wp:positionH>
                <wp:positionV relativeFrom="page">
                  <wp:posOffset>748665</wp:posOffset>
                </wp:positionV>
                <wp:extent cx="4483100" cy="456565"/>
                <wp:effectExtent l="0" t="0" r="12700" b="635"/>
                <wp:wrapTight wrapText="bothSides">
                  <wp:wrapPolygon edited="0">
                    <wp:start x="0" y="0"/>
                    <wp:lineTo x="0" y="20729"/>
                    <wp:lineTo x="21569" y="20729"/>
                    <wp:lineTo x="21569"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Lst>
                      </wps:spPr>
                      <wps:txbx>
                        <w:txbxContent>
                          <w:p w:rsidR="00780648" w:rsidRPr="00DE5535" w:rsidRDefault="00780648" w:rsidP="00DE5535">
                            <w:pPr>
                              <w:ind w:firstLine="0"/>
                              <w:rPr>
                                <w:rFonts w:ascii="Blackoak Std" w:hAnsi="Blackoak Std"/>
                                <w:color w:val="D7D6E9" w:themeColor="accent4" w:themeTint="33"/>
                                <w:sz w:val="28"/>
                                <w:szCs w:val="28"/>
                              </w:rPr>
                            </w:pPr>
                            <w:r>
                              <w:rPr>
                                <w:noProof/>
                                <w:lang w:eastAsia="zh-TW"/>
                              </w:rPr>
                              <w:drawing>
                                <wp:inline distT="0" distB="0" distL="0" distR="0" wp14:anchorId="5EE8DF78" wp14:editId="5EE8DF79">
                                  <wp:extent cx="4456596" cy="36979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853" cy="369570"/>
                                          </a:xfrm>
                                          <a:prstGeom prst="rect">
                                            <a:avLst/>
                                          </a:prstGeom>
                                          <a:noFill/>
                                          <a:ln>
                                            <a:noFill/>
                                          </a:ln>
                                        </pic:spPr>
                                      </pic:pic>
                                    </a:graphicData>
                                  </a:graphic>
                                </wp:inline>
                              </w:drawing>
                            </w:r>
                            <w:r w:rsidRPr="00DE5535">
                              <w:rPr>
                                <w:rFonts w:ascii="Blackoak Std" w:hAnsi="Blackoak Std"/>
                                <w:color w:val="D7D6E9" w:themeColor="accent4" w:themeTint="33"/>
                                <w:sz w:val="28"/>
                                <w:szCs w:val="28"/>
                              </w:rPr>
                              <w:t xml:space="preserve"> </w:t>
                            </w:r>
                            <w:r w:rsidRPr="00DE5535">
                              <w:rPr>
                                <w:rFonts w:ascii="Blackoak Std" w:hAnsi="Blackoak Std"/>
                                <w:color w:val="D7D6E9" w:themeColor="accent4" w:themeTint="33"/>
                                <w:sz w:val="32"/>
                                <w:szCs w:val="28"/>
                              </w:rPr>
                              <w:t>M</w:t>
                            </w:r>
                            <w:r w:rsidRPr="00DE5535">
                              <w:rPr>
                                <w:rFonts w:ascii="Blackoak Std" w:hAnsi="Blackoak Std"/>
                                <w:color w:val="D7D6E9" w:themeColor="accent4" w:themeTint="33"/>
                                <w:sz w:val="28"/>
                                <w:szCs w:val="28"/>
                              </w:rPr>
                              <w:t>ini-Medical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DF1C" id="Text Box 3" o:spid="_x0000_s1030" type="#_x0000_t202" style="position:absolute;left:0;text-align:left;margin-left:189pt;margin-top:58.95pt;width:353pt;height:3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" filled="f" stroked="f">
                <v:textbox inset="0,0,0,0">
                  <w:txbxContent>
                    <w:p w:rsidR="00780648" w:rsidRPr="00DE5535" w:rsidRDefault="00780648" w:rsidP="00DE5535">
                      <w:pPr>
                        <w:ind w:firstLine="0"/>
                        <w:rPr>
                          <w:rFonts w:ascii="Blackoak Std" w:hAnsi="Blackoak Std"/>
                          <w:color w:val="D7D6E9" w:themeColor="accent4" w:themeTint="33"/>
                          <w:sz w:val="28"/>
                          <w:szCs w:val="28"/>
                        </w:rPr>
                      </w:pPr>
                      <w:r>
                        <w:rPr>
                          <w:noProof/>
                          <w:lang w:eastAsia="zh-TW"/>
                        </w:rPr>
                        <w:drawing>
                          <wp:inline distT="0" distB="0" distL="0" distR="0" wp14:anchorId="5EE8DF78" wp14:editId="5EE8DF79">
                            <wp:extent cx="4456596" cy="36979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853" cy="369570"/>
                                    </a:xfrm>
                                    <a:prstGeom prst="rect">
                                      <a:avLst/>
                                    </a:prstGeom>
                                    <a:noFill/>
                                    <a:ln>
                                      <a:noFill/>
                                    </a:ln>
                                  </pic:spPr>
                                </pic:pic>
                              </a:graphicData>
                            </a:graphic>
                          </wp:inline>
                        </w:drawing>
                      </w:r>
                      <w:r w:rsidRPr="00DE5535">
                        <w:rPr>
                          <w:rFonts w:ascii="Blackoak Std" w:hAnsi="Blackoak Std"/>
                          <w:color w:val="D7D6E9" w:themeColor="accent4" w:themeTint="33"/>
                          <w:sz w:val="28"/>
                          <w:szCs w:val="28"/>
                        </w:rPr>
                        <w:t xml:space="preserve"> </w:t>
                      </w:r>
                      <w:r w:rsidRPr="00DE5535">
                        <w:rPr>
                          <w:rFonts w:ascii="Blackoak Std" w:hAnsi="Blackoak Std"/>
                          <w:color w:val="D7D6E9" w:themeColor="accent4" w:themeTint="33"/>
                          <w:sz w:val="32"/>
                          <w:szCs w:val="28"/>
                        </w:rPr>
                        <w:t>M</w:t>
                      </w:r>
                      <w:r w:rsidRPr="00DE5535">
                        <w:rPr>
                          <w:rFonts w:ascii="Blackoak Std" w:hAnsi="Blackoak Std"/>
                          <w:color w:val="D7D6E9" w:themeColor="accent4" w:themeTint="33"/>
                          <w:sz w:val="28"/>
                          <w:szCs w:val="28"/>
                        </w:rPr>
                        <w:t>ini-Medical School</w:t>
                      </w:r>
                    </w:p>
                  </w:txbxContent>
                </v:textbox>
                <w10:wrap type="tight" anchorx="page" anchory="page"/>
              </v:shape>
            </w:pict>
          </mc:Fallback>
        </mc:AlternateContent>
      </w:r>
      <w:r w:rsidR="00837907">
        <w:rPr>
          <w:noProof/>
          <w:lang w:eastAsia="zh-TW"/>
        </w:rPr>
        <w:drawing>
          <wp:anchor distT="0" distB="0" distL="114300" distR="114300" simplePos="0" relativeHeight="251698176" behindDoc="0" locked="0" layoutInCell="1" allowOverlap="1" wp14:anchorId="5EE8DF1E" wp14:editId="5EE8DF1F">
            <wp:simplePos x="0" y="0"/>
            <wp:positionH relativeFrom="page">
              <wp:posOffset>2393950</wp:posOffset>
            </wp:positionH>
            <wp:positionV relativeFrom="page">
              <wp:posOffset>1151255</wp:posOffset>
            </wp:positionV>
            <wp:extent cx="4464050" cy="1092200"/>
            <wp:effectExtent l="0" t="0" r="6350" b="0"/>
            <wp:wrapThrough wrapText="bothSides">
              <wp:wrapPolygon edited="0">
                <wp:start x="0" y="0"/>
                <wp:lineTo x="0" y="21098"/>
                <wp:lineTo x="21508" y="21098"/>
                <wp:lineTo x="21508"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4050" cy="1092200"/>
                    </a:xfrm>
                    <a:prstGeom prst="rect">
                      <a:avLst/>
                    </a:prstGeom>
                    <a:noFill/>
                    <a:ln>
                      <a:noFill/>
                    </a:ln>
                  </pic:spPr>
                </pic:pic>
              </a:graphicData>
            </a:graphic>
          </wp:anchor>
        </w:drawing>
      </w:r>
      <w:r w:rsidR="0036157B">
        <w:rPr>
          <w:noProof/>
          <w:lang w:eastAsia="zh-TW"/>
        </w:rPr>
        <mc:AlternateContent>
          <mc:Choice Requires="wps">
            <w:drawing>
              <wp:anchor distT="0" distB="0" distL="114300" distR="114300" simplePos="0" relativeHeight="251673600" behindDoc="0" locked="0" layoutInCell="1" allowOverlap="1" wp14:anchorId="5EE8DF20" wp14:editId="76CFD3AB">
                <wp:simplePos x="0" y="0"/>
                <wp:positionH relativeFrom="page">
                  <wp:posOffset>-2117725</wp:posOffset>
                </wp:positionH>
                <wp:positionV relativeFrom="page">
                  <wp:posOffset>5366385</wp:posOffset>
                </wp:positionV>
                <wp:extent cx="6534150" cy="951230"/>
                <wp:effectExtent l="0" t="8890" r="0" b="0"/>
                <wp:wrapThrough wrapText="bothSides">
                  <wp:wrapPolygon edited="0">
                    <wp:start x="-29" y="21398"/>
                    <wp:lineTo x="21508" y="21398"/>
                    <wp:lineTo x="21508" y="634"/>
                    <wp:lineTo x="-29" y="634"/>
                    <wp:lineTo x="-29" y="21398"/>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6534150" cy="95123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FC3027" w:rsidRDefault="00780648" w:rsidP="00FC3027">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FC3027">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DF20" id="Text Box 23" o:spid="_x0000_s1031" type="#_x0000_t202" style="position:absolute;left:0;text-align:left;margin-left:-166.75pt;margin-top:422.55pt;width:514.5pt;height:74.9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" stroked="f">
                <v:path arrowok="t"/>
                <v:textbox>
                  <w:txbxContent>
                    <w:p w:rsidR="00780648" w:rsidRPr="00FC3027" w:rsidRDefault="00780648" w:rsidP="00FC3027">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FC3027">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v:textbox>
                <w10:wrap type="through" anchorx="page" anchory="page"/>
              </v:shape>
            </w:pict>
          </mc:Fallback>
        </mc:AlternateContent>
      </w:r>
      <w:r w:rsidR="00754A15">
        <w:rPr>
          <w:noProof/>
          <w:lang w:eastAsia="zh-TW"/>
        </w:rPr>
        <w:drawing>
          <wp:anchor distT="0" distB="0" distL="114300" distR="114300" simplePos="0" relativeHeight="251681792" behindDoc="0" locked="0" layoutInCell="1" allowOverlap="1" wp14:anchorId="5EE8DF26" wp14:editId="011CD748">
            <wp:simplePos x="0" y="0"/>
            <wp:positionH relativeFrom="page">
              <wp:posOffset>1339850</wp:posOffset>
            </wp:positionH>
            <wp:positionV relativeFrom="page">
              <wp:posOffset>3801745</wp:posOffset>
            </wp:positionV>
            <wp:extent cx="471805" cy="376555"/>
            <wp:effectExtent l="0" t="0" r="10795" b="4445"/>
            <wp:wrapThrough wrapText="bothSides">
              <wp:wrapPolygon edited="0">
                <wp:start x="0" y="0"/>
                <wp:lineTo x="0" y="20398"/>
                <wp:lineTo x="20931" y="20398"/>
                <wp:lineTo x="20931"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alphaModFix amt="42000"/>
                      <a:extLst>
                        <a:ext uri="{28A0092B-C50C-407E-A947-70E740481C1C}">
                          <a14:useLocalDpi xmlns:a14="http://schemas.microsoft.com/office/drawing/2010/main" val="0"/>
                        </a:ext>
                      </a:extLst>
                    </a:blip>
                    <a:srcRect/>
                    <a:stretch>
                      <a:fillRect/>
                    </a:stretch>
                  </pic:blipFill>
                  <pic:spPr bwMode="auto">
                    <a:xfrm>
                      <a:off x="0" y="0"/>
                      <a:ext cx="471805" cy="376555"/>
                    </a:xfrm>
                    <a:prstGeom prst="rect">
                      <a:avLst/>
                    </a:prstGeom>
                    <a:noFill/>
                    <a:ln>
                      <a:noFill/>
                    </a:ln>
                  </pic:spPr>
                </pic:pic>
              </a:graphicData>
            </a:graphic>
          </wp:anchor>
        </w:drawing>
      </w:r>
      <w:r w:rsidR="005734E3" w:rsidRPr="005734E3">
        <w:rPr>
          <w:noProof/>
        </w:rPr>
        <w:t xml:space="preserve"> </w:t>
      </w:r>
      <w:r w:rsidR="00586C31">
        <w:rPr>
          <w:noProof/>
        </w:rPr>
        <w:br w:type="page"/>
      </w:r>
      <w:r w:rsidR="00336008">
        <w:rPr>
          <w:noProof/>
          <w:lang w:eastAsia="zh-TW"/>
        </w:rPr>
        <w:lastRenderedPageBreak/>
        <mc:AlternateContent>
          <mc:Choice Requires="wps">
            <w:drawing>
              <wp:anchor distT="0" distB="0" distL="114300" distR="114300" simplePos="0" relativeHeight="251688960" behindDoc="0" locked="0" layoutInCell="1" allowOverlap="1" wp14:anchorId="663F5733" wp14:editId="270123DC">
                <wp:simplePos x="0" y="0"/>
                <wp:positionH relativeFrom="page">
                  <wp:posOffset>2392680</wp:posOffset>
                </wp:positionH>
                <wp:positionV relativeFrom="page">
                  <wp:posOffset>1188720</wp:posOffset>
                </wp:positionV>
                <wp:extent cx="4543425" cy="7406640"/>
                <wp:effectExtent l="0" t="0" r="28575" b="22860"/>
                <wp:wrapThrough wrapText="bothSides">
                  <wp:wrapPolygon edited="0">
                    <wp:start x="0" y="0"/>
                    <wp:lineTo x="0" y="21611"/>
                    <wp:lineTo x="21645" y="21611"/>
                    <wp:lineTo x="21645" y="0"/>
                    <wp:lineTo x="0" y="0"/>
                  </wp:wrapPolygon>
                </wp:wrapThrough>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3425" cy="7406640"/>
                        </a:xfrm>
                        <a:prstGeom prst="rect">
                          <a:avLst/>
                        </a:prstGeom>
                        <a:noFill/>
                        <a:ln w="9525">
                          <a:solidFill>
                            <a:srgbClr val="9CC354"/>
                          </a:solidFill>
                          <a:miter lim="800000"/>
                          <a:headEnd/>
                          <a:tailEnd/>
                        </a:ln>
                        <a:extLst>
                          <a:ext uri="{909E8E84-426E-40DD-AFC4-6F175D3DCCD1}">
                            <a14:hiddenFill xmlns:a14="http://schemas.microsoft.com/office/drawing/2010/main">
                              <a:solidFill>
                                <a:srgbClr val="FFFFFF"/>
                              </a:solidFill>
                            </a14:hiddenFill>
                          </a:ext>
                        </a:extLst>
                      </wps:spPr>
                      <wps:txbx>
                        <w:txbxContent>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醫師將依您的狀況，選擇下列治療方式之</w:t>
                            </w:r>
                            <w:r w:rsidR="00336008">
                              <w:rPr>
                                <w:rFonts w:ascii="微軟正黑體" w:eastAsia="微軟正黑體" w:hint="eastAsia"/>
                                <w:color w:val="FFFFFF" w:themeColor="background1"/>
                                <w:szCs w:val="24"/>
                                <w:lang w:eastAsia="zh-TW"/>
                              </w:rPr>
                              <w:t>一</w:t>
                            </w:r>
                          </w:p>
                          <w:p w:rsidR="00062166" w:rsidRPr="001B372E" w:rsidRDefault="00062166"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速克伏（</w:t>
                            </w:r>
                            <w:r w:rsidRPr="001B372E">
                              <w:rPr>
                                <w:rFonts w:ascii="微軟正黑體" w:eastAsia="微軟正黑體" w:hAnsi="微軟正黑體"/>
                                <w:sz w:val="24"/>
                                <w:szCs w:val="24"/>
                                <w:lang w:eastAsia="zh-TW"/>
                              </w:rPr>
                              <w:t>INH+</w:t>
                            </w:r>
                            <w:r w:rsidR="00E254EE" w:rsidRPr="001B372E">
                              <w:rPr>
                                <w:rFonts w:ascii="微軟正黑體" w:eastAsia="微軟正黑體" w:hAnsi="微軟正黑體" w:hint="eastAsia"/>
                                <w:sz w:val="24"/>
                                <w:szCs w:val="24"/>
                                <w:lang w:eastAsia="zh-TW"/>
                              </w:rPr>
                              <w:t>R</w:t>
                            </w:r>
                            <w:r w:rsidRPr="001B372E">
                              <w:rPr>
                                <w:rFonts w:ascii="微軟正黑體" w:eastAsia="微軟正黑體" w:hAnsi="微軟正黑體"/>
                                <w:sz w:val="24"/>
                                <w:szCs w:val="24"/>
                                <w:lang w:eastAsia="zh-TW"/>
                              </w:rPr>
                              <w:t>ifapentine</w:t>
                            </w:r>
                            <w:r w:rsidRPr="001B372E">
                              <w:rPr>
                                <w:rFonts w:ascii="微軟正黑體" w:eastAsia="微軟正黑體" w:hAnsi="微軟正黑體" w:hint="eastAsia"/>
                                <w:sz w:val="24"/>
                                <w:szCs w:val="24"/>
                                <w:lang w:eastAsia="zh-TW"/>
                              </w:rPr>
                              <w:t>）每週服用</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sz w:val="24"/>
                                <w:szCs w:val="24"/>
                                <w:lang w:eastAsia="zh-TW"/>
                              </w:rPr>
                              <w:t>1</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hint="eastAsia"/>
                                <w:sz w:val="24"/>
                                <w:szCs w:val="24"/>
                                <w:lang w:eastAsia="zh-TW"/>
                              </w:rPr>
                              <w:t>次，完成</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sz w:val="24"/>
                                <w:szCs w:val="24"/>
                                <w:lang w:eastAsia="zh-TW"/>
                              </w:rPr>
                              <w:t>12</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hint="eastAsia"/>
                                <w:sz w:val="24"/>
                                <w:szCs w:val="24"/>
                                <w:lang w:eastAsia="zh-TW"/>
                              </w:rPr>
                              <w:t>次劑量。</w:t>
                            </w:r>
                          </w:p>
                          <w:p w:rsidR="00062166" w:rsidRPr="001B372E" w:rsidRDefault="00E254EE"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I</w:t>
                            </w:r>
                            <w:r w:rsidR="00062166" w:rsidRPr="001B372E">
                              <w:rPr>
                                <w:rFonts w:ascii="微軟正黑體" w:eastAsia="微軟正黑體" w:hAnsi="微軟正黑體"/>
                                <w:sz w:val="24"/>
                                <w:szCs w:val="24"/>
                                <w:lang w:eastAsia="zh-TW"/>
                              </w:rPr>
                              <w:t>soniazid</w:t>
                            </w:r>
                            <w:r w:rsidR="00062166" w:rsidRPr="001B372E">
                              <w:rPr>
                                <w:rFonts w:ascii="微軟正黑體" w:eastAsia="微軟正黑體" w:hAnsi="微軟正黑體" w:hint="eastAsia"/>
                                <w:sz w:val="24"/>
                                <w:szCs w:val="24"/>
                                <w:lang w:eastAsia="zh-TW"/>
                              </w:rPr>
                              <w:t>（</w:t>
                            </w:r>
                            <w:r w:rsidR="00062166" w:rsidRPr="001B372E">
                              <w:rPr>
                                <w:rFonts w:ascii="微軟正黑體" w:eastAsia="微軟正黑體" w:hAnsi="微軟正黑體"/>
                                <w:sz w:val="24"/>
                                <w:szCs w:val="24"/>
                                <w:lang w:eastAsia="zh-TW"/>
                              </w:rPr>
                              <w:t>INH</w:t>
                            </w:r>
                            <w:r w:rsidR="00062166" w:rsidRPr="001B372E">
                              <w:rPr>
                                <w:rFonts w:ascii="微軟正黑體" w:eastAsia="微軟正黑體" w:hAnsi="微軟正黑體" w:hint="eastAsia"/>
                                <w:sz w:val="24"/>
                                <w:szCs w:val="24"/>
                                <w:lang w:eastAsia="zh-TW"/>
                              </w:rPr>
                              <w:t>）每日服用，完成</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sz w:val="24"/>
                                <w:szCs w:val="24"/>
                                <w:lang w:eastAsia="zh-TW"/>
                              </w:rPr>
                              <w:t>9</w:t>
                            </w:r>
                            <w:bookmarkStart w:id="0" w:name="_GoBack"/>
                            <w:bookmarkEnd w:id="0"/>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hint="eastAsia"/>
                                <w:sz w:val="24"/>
                                <w:szCs w:val="24"/>
                                <w:lang w:eastAsia="zh-TW"/>
                              </w:rPr>
                              <w:t>個月的藥物治療。</w:t>
                            </w:r>
                          </w:p>
                          <w:p w:rsidR="00062166" w:rsidRPr="001B372E" w:rsidRDefault="00E254EE"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R</w:t>
                            </w:r>
                            <w:r w:rsidR="00062166" w:rsidRPr="001B372E">
                              <w:rPr>
                                <w:rFonts w:ascii="微軟正黑體" w:eastAsia="微軟正黑體" w:hAnsi="微軟正黑體"/>
                                <w:sz w:val="24"/>
                                <w:szCs w:val="24"/>
                                <w:lang w:eastAsia="zh-TW"/>
                              </w:rPr>
                              <w:t>ifampin</w:t>
                            </w:r>
                            <w:r w:rsidR="00062166" w:rsidRPr="001B372E">
                              <w:rPr>
                                <w:rFonts w:ascii="微軟正黑體" w:eastAsia="微軟正黑體" w:hAnsi="微軟正黑體" w:hint="eastAsia"/>
                                <w:sz w:val="24"/>
                                <w:szCs w:val="24"/>
                                <w:lang w:eastAsia="zh-TW"/>
                              </w:rPr>
                              <w:t>（</w:t>
                            </w:r>
                            <w:r w:rsidR="00062166" w:rsidRPr="001B372E">
                              <w:rPr>
                                <w:rFonts w:ascii="微軟正黑體" w:eastAsia="微軟正黑體" w:hAnsi="微軟正黑體"/>
                                <w:sz w:val="24"/>
                                <w:szCs w:val="24"/>
                                <w:lang w:eastAsia="zh-TW"/>
                              </w:rPr>
                              <w:t>RMP</w:t>
                            </w:r>
                            <w:r w:rsidR="00062166" w:rsidRPr="001B372E">
                              <w:rPr>
                                <w:rFonts w:ascii="微軟正黑體" w:eastAsia="微軟正黑體" w:hAnsi="微軟正黑體" w:hint="eastAsia"/>
                                <w:sz w:val="24"/>
                                <w:szCs w:val="24"/>
                                <w:lang w:eastAsia="zh-TW"/>
                              </w:rPr>
                              <w:t>）每日服用，完成</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sz w:val="24"/>
                                <w:szCs w:val="24"/>
                                <w:lang w:eastAsia="zh-TW"/>
                              </w:rPr>
                              <w:t>4</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hint="eastAsia"/>
                                <w:sz w:val="24"/>
                                <w:szCs w:val="24"/>
                                <w:lang w:eastAsia="zh-TW"/>
                              </w:rPr>
                              <w:t>個月的藥物治療。</w:t>
                            </w:r>
                          </w:p>
                          <w:p w:rsidR="00062166" w:rsidRPr="00E254EE" w:rsidRDefault="00062166" w:rsidP="00E254EE">
                            <w:pPr>
                              <w:widowControl w:val="0"/>
                              <w:autoSpaceDE w:val="0"/>
                              <w:autoSpaceDN w:val="0"/>
                              <w:adjustRightInd w:val="0"/>
                              <w:spacing w:line="320" w:lineRule="exact"/>
                              <w:ind w:firstLineChars="177" w:firstLine="425"/>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由「關懷員」親自送藥關懷，並藉由正確有效的服藥，可達到最佳保護力，減少日後發病。</w:t>
                            </w:r>
                          </w:p>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如何和結核病病人生活</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cs="標楷體" w:hint="eastAsia"/>
                                <w:color w:val="000000"/>
                                <w:sz w:val="24"/>
                                <w:szCs w:val="24"/>
                                <w:lang w:eastAsia="zh-TW"/>
                              </w:rPr>
                              <w:t>只要規則服藥兩週後即不會傳染他人。</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cs="標楷體" w:hint="eastAsia"/>
                                <w:color w:val="000000"/>
                                <w:sz w:val="24"/>
                                <w:szCs w:val="24"/>
                                <w:lang w:eastAsia="zh-TW"/>
                              </w:rPr>
                              <w:t>親朋好友應該給予支持與關心</w:t>
                            </w:r>
                            <w:r w:rsidRPr="00E254EE">
                              <w:rPr>
                                <w:rFonts w:ascii="微軟正黑體" w:eastAsia="微軟正黑體" w:hAnsi="微軟正黑體" w:cs="標楷體" w:hint="eastAsia"/>
                                <w:sz w:val="24"/>
                                <w:szCs w:val="24"/>
                                <w:lang w:eastAsia="zh-TW"/>
                              </w:rPr>
                              <w:t>、接納他們、協助早日康復，</w:t>
                            </w:r>
                            <w:r w:rsidRPr="00E254EE">
                              <w:rPr>
                                <w:rFonts w:ascii="微軟正黑體" w:eastAsia="微軟正黑體" w:hAnsi="微軟正黑體" w:cs="標楷體" w:hint="eastAsia"/>
                                <w:color w:val="000000"/>
                                <w:sz w:val="24"/>
                                <w:szCs w:val="24"/>
                                <w:lang w:eastAsia="zh-TW"/>
                              </w:rPr>
                              <w:t>幫</w:t>
                            </w:r>
                            <w:r w:rsidRPr="00E254EE">
                              <w:rPr>
                                <w:rFonts w:ascii="微軟正黑體" w:eastAsia="微軟正黑體" w:hAnsi="微軟正黑體" w:cs="標楷體" w:hint="eastAsia"/>
                                <w:sz w:val="24"/>
                                <w:szCs w:val="24"/>
                                <w:lang w:eastAsia="zh-TW"/>
                              </w:rPr>
                              <w:t>忙提醒</w:t>
                            </w:r>
                            <w:r w:rsidRPr="00E254EE">
                              <w:rPr>
                                <w:rFonts w:ascii="微軟正黑體" w:eastAsia="微軟正黑體" w:hAnsi="微軟正黑體" w:cs="標楷體" w:hint="eastAsia"/>
                                <w:color w:val="000000"/>
                                <w:sz w:val="24"/>
                                <w:szCs w:val="24"/>
                                <w:lang w:eastAsia="zh-TW"/>
                              </w:rPr>
                              <w:t>病人按時吃藥及</w:t>
                            </w:r>
                            <w:r w:rsidR="00336008" w:rsidRPr="00104D05">
                              <w:rPr>
                                <w:rFonts w:ascii="微軟正黑體" w:eastAsia="微軟正黑體" w:hAnsi="微軟正黑體" w:cs="標楷體" w:hint="eastAsia"/>
                                <w:sz w:val="24"/>
                                <w:szCs w:val="24"/>
                                <w:lang w:eastAsia="zh-TW"/>
                              </w:rPr>
                              <w:t>回診</w:t>
                            </w:r>
                            <w:r w:rsidRPr="00E254EE">
                              <w:rPr>
                                <w:rFonts w:ascii="微軟正黑體" w:eastAsia="微軟正黑體" w:hAnsi="微軟正黑體" w:cs="標楷體" w:hint="eastAsia"/>
                                <w:color w:val="000000"/>
                                <w:sz w:val="24"/>
                                <w:szCs w:val="24"/>
                                <w:lang w:eastAsia="zh-TW"/>
                              </w:rPr>
                              <w:t>複查</w:t>
                            </w:r>
                            <w:r w:rsidRPr="00E254EE">
                              <w:rPr>
                                <w:rFonts w:ascii="微軟正黑體" w:eastAsia="微軟正黑體" w:hAnsi="微軟正黑體" w:cs="標楷體"/>
                                <w:color w:val="000000"/>
                                <w:sz w:val="24"/>
                                <w:szCs w:val="24"/>
                                <w:lang w:eastAsia="zh-TW"/>
                              </w:rPr>
                              <w:t>。</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可照常工作，不需特別休息</w:t>
                            </w:r>
                            <w:r w:rsidRPr="00E254EE">
                              <w:rPr>
                                <w:rFonts w:ascii="微軟正黑體" w:eastAsia="微軟正黑體" w:hAnsi="微軟正黑體"/>
                                <w:sz w:val="24"/>
                                <w:szCs w:val="24"/>
                                <w:lang w:eastAsia="zh-TW"/>
                              </w:rPr>
                              <w:t>或特別飲食</w:t>
                            </w:r>
                            <w:r w:rsidRPr="00E254EE">
                              <w:rPr>
                                <w:rFonts w:ascii="微軟正黑體" w:eastAsia="微軟正黑體" w:hAnsi="微軟正黑體" w:hint="eastAsia"/>
                                <w:sz w:val="24"/>
                                <w:szCs w:val="24"/>
                                <w:lang w:eastAsia="zh-TW"/>
                              </w:rPr>
                              <w:t>。</w:t>
                            </w:r>
                          </w:p>
                          <w:p w:rsidR="00780648" w:rsidRPr="00E254EE" w:rsidRDefault="00062166" w:rsidP="00062166">
                            <w:pPr>
                              <w:pStyle w:val="a9"/>
                              <w:widowControl w:val="0"/>
                              <w:numPr>
                                <w:ilvl w:val="0"/>
                                <w:numId w:val="31"/>
                              </w:numPr>
                              <w:autoSpaceDE w:val="0"/>
                              <w:autoSpaceDN w:val="0"/>
                              <w:adjustRightInd w:val="0"/>
                              <w:spacing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養成健康的生活習慣，維持較佳的免疫力，降低結核菌活化造成發病的可能。</w:t>
                            </w:r>
                          </w:p>
                          <w:p w:rsidR="00062166" w:rsidRDefault="00062166"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441043">
                            <w:pPr>
                              <w:widowControl w:val="0"/>
                              <w:autoSpaceDE w:val="0"/>
                              <w:autoSpaceDN w:val="0"/>
                              <w:adjustRightInd w:val="0"/>
                              <w:spacing w:before="0" w:after="0" w:line="320" w:lineRule="exact"/>
                              <w:ind w:firstLine="0"/>
                              <w:jc w:val="right"/>
                              <w:rPr>
                                <w:rFonts w:ascii="Times New Roman" w:eastAsia="微軟正黑體" w:hAnsi="Times New Roman" w:cs="Times New Roman"/>
                                <w:sz w:val="24"/>
                                <w:szCs w:val="24"/>
                                <w:lang w:eastAsia="zh-TW"/>
                              </w:rPr>
                            </w:pPr>
                          </w:p>
                          <w:p w:rsidR="00780648" w:rsidRPr="004850F9" w:rsidRDefault="00B26734" w:rsidP="00441043">
                            <w:pPr>
                              <w:widowControl w:val="0"/>
                              <w:autoSpaceDE w:val="0"/>
                              <w:autoSpaceDN w:val="0"/>
                              <w:adjustRightInd w:val="0"/>
                              <w:spacing w:before="0" w:after="0" w:line="320" w:lineRule="exact"/>
                              <w:ind w:firstLine="0"/>
                              <w:jc w:val="right"/>
                              <w:rPr>
                                <w:rFonts w:ascii="Times New Roman" w:hAnsi="Times New Roman" w:cs="Times New Roman"/>
                                <w:lang w:eastAsia="zh-TW"/>
                              </w:rPr>
                            </w:pPr>
                            <w:r w:rsidRPr="00072CEB">
                              <w:rPr>
                                <w:rFonts w:ascii="Times New Roman" w:eastAsia="微軟正黑體" w:hAnsi="Times New Roman" w:cs="Times New Roman"/>
                                <w:sz w:val="24"/>
                                <w:szCs w:val="24"/>
                                <w:lang w:eastAsia="zh-TW"/>
                              </w:rPr>
                              <w:t>10</w:t>
                            </w:r>
                            <w:r w:rsidR="00062166">
                              <w:rPr>
                                <w:rFonts w:ascii="Times New Roman" w:eastAsia="微軟正黑體" w:hAnsi="Times New Roman" w:cs="Times New Roman"/>
                                <w:sz w:val="24"/>
                                <w:szCs w:val="24"/>
                                <w:lang w:eastAsia="zh-TW"/>
                              </w:rPr>
                              <w:t>8.0</w:t>
                            </w:r>
                            <w:r w:rsidR="00336008">
                              <w:rPr>
                                <w:rFonts w:ascii="Times New Roman" w:eastAsia="微軟正黑體" w:hAnsi="Times New Roman" w:cs="Times New Roman"/>
                                <w:sz w:val="24"/>
                                <w:szCs w:val="24"/>
                                <w:lang w:eastAsia="zh-TW"/>
                              </w:rPr>
                              <w:t>3</w:t>
                            </w:r>
                            <w:r w:rsidRPr="00072CEB">
                              <w:rPr>
                                <w:rFonts w:ascii="Times New Roman" w:eastAsia="微軟正黑體" w:hAnsi="Times New Roman" w:cs="Times New Roman"/>
                                <w:sz w:val="24"/>
                                <w:szCs w:val="24"/>
                                <w:lang w:eastAsia="zh-TW"/>
                              </w:rPr>
                              <w:t xml:space="preserve">      HE-1029</w:t>
                            </w:r>
                            <w:r w:rsidR="00062166">
                              <w:rPr>
                                <w:rFonts w:ascii="Times New Roman" w:eastAsia="微軟正黑體" w:hAnsi="Times New Roman" w:cs="Times New Roman"/>
                                <w:sz w:val="24"/>
                                <w:szCs w:val="24"/>
                                <w:lang w:eastAsia="zh-TW"/>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F5733" id="Text Box 13" o:spid="_x0000_s1032" type="#_x0000_t202" style="position:absolute;left:0;text-align:left;margin-left:188.4pt;margin-top:93.6pt;width:357.75pt;height:583.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" filled="f" strokecolor="#9cc354">
                <v:path arrowok="t"/>
                <v:textbox>
                  <w:txbxContent>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醫師將依您的狀況，選擇下列治療方式之</w:t>
                      </w:r>
                      <w:r w:rsidR="00336008">
                        <w:rPr>
                          <w:rFonts w:ascii="微軟正黑體" w:eastAsia="微軟正黑體" w:hint="eastAsia"/>
                          <w:color w:val="FFFFFF" w:themeColor="background1"/>
                          <w:szCs w:val="24"/>
                          <w:lang w:eastAsia="zh-TW"/>
                        </w:rPr>
                        <w:t>一</w:t>
                      </w:r>
                    </w:p>
                    <w:p w:rsidR="00062166" w:rsidRPr="001B372E" w:rsidRDefault="00062166"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速克伏（</w:t>
                      </w:r>
                      <w:r w:rsidRPr="001B372E">
                        <w:rPr>
                          <w:rFonts w:ascii="微軟正黑體" w:eastAsia="微軟正黑體" w:hAnsi="微軟正黑體"/>
                          <w:sz w:val="24"/>
                          <w:szCs w:val="24"/>
                          <w:lang w:eastAsia="zh-TW"/>
                        </w:rPr>
                        <w:t>INH+</w:t>
                      </w:r>
                      <w:r w:rsidR="00E254EE" w:rsidRPr="001B372E">
                        <w:rPr>
                          <w:rFonts w:ascii="微軟正黑體" w:eastAsia="微軟正黑體" w:hAnsi="微軟正黑體" w:hint="eastAsia"/>
                          <w:sz w:val="24"/>
                          <w:szCs w:val="24"/>
                          <w:lang w:eastAsia="zh-TW"/>
                        </w:rPr>
                        <w:t>R</w:t>
                      </w:r>
                      <w:r w:rsidRPr="001B372E">
                        <w:rPr>
                          <w:rFonts w:ascii="微軟正黑體" w:eastAsia="微軟正黑體" w:hAnsi="微軟正黑體"/>
                          <w:sz w:val="24"/>
                          <w:szCs w:val="24"/>
                          <w:lang w:eastAsia="zh-TW"/>
                        </w:rPr>
                        <w:t>ifapentine</w:t>
                      </w:r>
                      <w:r w:rsidRPr="001B372E">
                        <w:rPr>
                          <w:rFonts w:ascii="微軟正黑體" w:eastAsia="微軟正黑體" w:hAnsi="微軟正黑體" w:hint="eastAsia"/>
                          <w:sz w:val="24"/>
                          <w:szCs w:val="24"/>
                          <w:lang w:eastAsia="zh-TW"/>
                        </w:rPr>
                        <w:t>）每週服用</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sz w:val="24"/>
                          <w:szCs w:val="24"/>
                          <w:lang w:eastAsia="zh-TW"/>
                        </w:rPr>
                        <w:t>1</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hint="eastAsia"/>
                          <w:sz w:val="24"/>
                          <w:szCs w:val="24"/>
                          <w:lang w:eastAsia="zh-TW"/>
                        </w:rPr>
                        <w:t>次，完成</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sz w:val="24"/>
                          <w:szCs w:val="24"/>
                          <w:lang w:eastAsia="zh-TW"/>
                        </w:rPr>
                        <w:t>12</w:t>
                      </w:r>
                      <w:r w:rsidR="00E254EE" w:rsidRPr="001B372E">
                        <w:rPr>
                          <w:rFonts w:ascii="微軟正黑體" w:eastAsia="微軟正黑體" w:hAnsi="微軟正黑體" w:hint="eastAsia"/>
                          <w:sz w:val="24"/>
                          <w:szCs w:val="24"/>
                          <w:lang w:eastAsia="zh-TW"/>
                        </w:rPr>
                        <w:t xml:space="preserve"> </w:t>
                      </w:r>
                      <w:r w:rsidRPr="001B372E">
                        <w:rPr>
                          <w:rFonts w:ascii="微軟正黑體" w:eastAsia="微軟正黑體" w:hAnsi="微軟正黑體" w:hint="eastAsia"/>
                          <w:sz w:val="24"/>
                          <w:szCs w:val="24"/>
                          <w:lang w:eastAsia="zh-TW"/>
                        </w:rPr>
                        <w:t>次劑量。</w:t>
                      </w:r>
                    </w:p>
                    <w:p w:rsidR="00062166" w:rsidRPr="001B372E" w:rsidRDefault="00E254EE"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I</w:t>
                      </w:r>
                      <w:r w:rsidR="00062166" w:rsidRPr="001B372E">
                        <w:rPr>
                          <w:rFonts w:ascii="微軟正黑體" w:eastAsia="微軟正黑體" w:hAnsi="微軟正黑體"/>
                          <w:sz w:val="24"/>
                          <w:szCs w:val="24"/>
                          <w:lang w:eastAsia="zh-TW"/>
                        </w:rPr>
                        <w:t>soniazid</w:t>
                      </w:r>
                      <w:r w:rsidR="00062166" w:rsidRPr="001B372E">
                        <w:rPr>
                          <w:rFonts w:ascii="微軟正黑體" w:eastAsia="微軟正黑體" w:hAnsi="微軟正黑體" w:hint="eastAsia"/>
                          <w:sz w:val="24"/>
                          <w:szCs w:val="24"/>
                          <w:lang w:eastAsia="zh-TW"/>
                        </w:rPr>
                        <w:t>（</w:t>
                      </w:r>
                      <w:r w:rsidR="00062166" w:rsidRPr="001B372E">
                        <w:rPr>
                          <w:rFonts w:ascii="微軟正黑體" w:eastAsia="微軟正黑體" w:hAnsi="微軟正黑體"/>
                          <w:sz w:val="24"/>
                          <w:szCs w:val="24"/>
                          <w:lang w:eastAsia="zh-TW"/>
                        </w:rPr>
                        <w:t>INH</w:t>
                      </w:r>
                      <w:r w:rsidR="00062166" w:rsidRPr="001B372E">
                        <w:rPr>
                          <w:rFonts w:ascii="微軟正黑體" w:eastAsia="微軟正黑體" w:hAnsi="微軟正黑體" w:hint="eastAsia"/>
                          <w:sz w:val="24"/>
                          <w:szCs w:val="24"/>
                          <w:lang w:eastAsia="zh-TW"/>
                        </w:rPr>
                        <w:t>）每日服用，完成</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sz w:val="24"/>
                          <w:szCs w:val="24"/>
                          <w:lang w:eastAsia="zh-TW"/>
                        </w:rPr>
                        <w:t>9</w:t>
                      </w:r>
                      <w:bookmarkStart w:id="1" w:name="_GoBack"/>
                      <w:bookmarkEnd w:id="1"/>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hint="eastAsia"/>
                          <w:sz w:val="24"/>
                          <w:szCs w:val="24"/>
                          <w:lang w:eastAsia="zh-TW"/>
                        </w:rPr>
                        <w:t>個月的藥物治療。</w:t>
                      </w:r>
                    </w:p>
                    <w:p w:rsidR="00062166" w:rsidRPr="001B372E" w:rsidRDefault="00E254EE" w:rsidP="001B372E">
                      <w:pPr>
                        <w:pStyle w:val="a9"/>
                        <w:widowControl w:val="0"/>
                        <w:numPr>
                          <w:ilvl w:val="0"/>
                          <w:numId w:val="49"/>
                        </w:numPr>
                        <w:autoSpaceDE w:val="0"/>
                        <w:autoSpaceDN w:val="0"/>
                        <w:adjustRightInd w:val="0"/>
                        <w:spacing w:line="320" w:lineRule="exact"/>
                        <w:rPr>
                          <w:rFonts w:ascii="微軟正黑體" w:eastAsia="微軟正黑體" w:hAnsi="微軟正黑體"/>
                          <w:sz w:val="24"/>
                          <w:szCs w:val="24"/>
                          <w:lang w:eastAsia="zh-TW"/>
                        </w:rPr>
                      </w:pPr>
                      <w:r w:rsidRPr="001B372E">
                        <w:rPr>
                          <w:rFonts w:ascii="微軟正黑體" w:eastAsia="微軟正黑體" w:hAnsi="微軟正黑體" w:hint="eastAsia"/>
                          <w:sz w:val="24"/>
                          <w:szCs w:val="24"/>
                          <w:lang w:eastAsia="zh-TW"/>
                        </w:rPr>
                        <w:t>R</w:t>
                      </w:r>
                      <w:r w:rsidR="00062166" w:rsidRPr="001B372E">
                        <w:rPr>
                          <w:rFonts w:ascii="微軟正黑體" w:eastAsia="微軟正黑體" w:hAnsi="微軟正黑體"/>
                          <w:sz w:val="24"/>
                          <w:szCs w:val="24"/>
                          <w:lang w:eastAsia="zh-TW"/>
                        </w:rPr>
                        <w:t>ifampin</w:t>
                      </w:r>
                      <w:r w:rsidR="00062166" w:rsidRPr="001B372E">
                        <w:rPr>
                          <w:rFonts w:ascii="微軟正黑體" w:eastAsia="微軟正黑體" w:hAnsi="微軟正黑體" w:hint="eastAsia"/>
                          <w:sz w:val="24"/>
                          <w:szCs w:val="24"/>
                          <w:lang w:eastAsia="zh-TW"/>
                        </w:rPr>
                        <w:t>（</w:t>
                      </w:r>
                      <w:r w:rsidR="00062166" w:rsidRPr="001B372E">
                        <w:rPr>
                          <w:rFonts w:ascii="微軟正黑體" w:eastAsia="微軟正黑體" w:hAnsi="微軟正黑體"/>
                          <w:sz w:val="24"/>
                          <w:szCs w:val="24"/>
                          <w:lang w:eastAsia="zh-TW"/>
                        </w:rPr>
                        <w:t>RMP</w:t>
                      </w:r>
                      <w:r w:rsidR="00062166" w:rsidRPr="001B372E">
                        <w:rPr>
                          <w:rFonts w:ascii="微軟正黑體" w:eastAsia="微軟正黑體" w:hAnsi="微軟正黑體" w:hint="eastAsia"/>
                          <w:sz w:val="24"/>
                          <w:szCs w:val="24"/>
                          <w:lang w:eastAsia="zh-TW"/>
                        </w:rPr>
                        <w:t>）每日服用，完成</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sz w:val="24"/>
                          <w:szCs w:val="24"/>
                          <w:lang w:eastAsia="zh-TW"/>
                        </w:rPr>
                        <w:t>4</w:t>
                      </w:r>
                      <w:r w:rsidRPr="001B372E">
                        <w:rPr>
                          <w:rFonts w:ascii="微軟正黑體" w:eastAsia="微軟正黑體" w:hAnsi="微軟正黑體" w:hint="eastAsia"/>
                          <w:sz w:val="24"/>
                          <w:szCs w:val="24"/>
                          <w:lang w:eastAsia="zh-TW"/>
                        </w:rPr>
                        <w:t xml:space="preserve"> </w:t>
                      </w:r>
                      <w:r w:rsidR="00062166" w:rsidRPr="001B372E">
                        <w:rPr>
                          <w:rFonts w:ascii="微軟正黑體" w:eastAsia="微軟正黑體" w:hAnsi="微軟正黑體" w:hint="eastAsia"/>
                          <w:sz w:val="24"/>
                          <w:szCs w:val="24"/>
                          <w:lang w:eastAsia="zh-TW"/>
                        </w:rPr>
                        <w:t>個月的藥物治療。</w:t>
                      </w:r>
                    </w:p>
                    <w:p w:rsidR="00062166" w:rsidRPr="00E254EE" w:rsidRDefault="00062166" w:rsidP="00E254EE">
                      <w:pPr>
                        <w:widowControl w:val="0"/>
                        <w:autoSpaceDE w:val="0"/>
                        <w:autoSpaceDN w:val="0"/>
                        <w:adjustRightInd w:val="0"/>
                        <w:spacing w:line="320" w:lineRule="exact"/>
                        <w:ind w:firstLineChars="177" w:firstLine="425"/>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由「關懷員」親自送藥關懷，並藉由正確有效的服藥，可達到最佳保護力，減少日後發病。</w:t>
                      </w:r>
                    </w:p>
                    <w:p w:rsidR="00062166" w:rsidRPr="00E254EE" w:rsidRDefault="00062166" w:rsidP="00062166">
                      <w:pPr>
                        <w:pStyle w:val="SUBTITLEpdf"/>
                        <w:shd w:val="clear" w:color="auto" w:fill="698F2F" w:themeFill="accent1" w:themeFillShade="BF"/>
                        <w:snapToGrid w:val="0"/>
                        <w:spacing w:before="0" w:after="0"/>
                        <w:ind w:right="-142"/>
                        <w:rPr>
                          <w:rFonts w:ascii="微軟正黑體" w:eastAsia="微軟正黑體"/>
                          <w:color w:val="FFFFFF" w:themeColor="background1"/>
                          <w:szCs w:val="24"/>
                          <w:lang w:eastAsia="zh-TW"/>
                        </w:rPr>
                      </w:pPr>
                      <w:r w:rsidRPr="00E254EE">
                        <w:rPr>
                          <w:rFonts w:ascii="微軟正黑體" w:eastAsia="微軟正黑體" w:hint="eastAsia"/>
                          <w:color w:val="FFFFFF" w:themeColor="background1"/>
                          <w:szCs w:val="24"/>
                          <w:lang w:eastAsia="zh-TW"/>
                        </w:rPr>
                        <w:t>如何和結核病病人生活</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cs="標楷體" w:hint="eastAsia"/>
                          <w:color w:val="000000"/>
                          <w:sz w:val="24"/>
                          <w:szCs w:val="24"/>
                          <w:lang w:eastAsia="zh-TW"/>
                        </w:rPr>
                        <w:t>只要規則服藥兩週後即不會傳染他人。</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cs="標楷體" w:hint="eastAsia"/>
                          <w:color w:val="000000"/>
                          <w:sz w:val="24"/>
                          <w:szCs w:val="24"/>
                          <w:lang w:eastAsia="zh-TW"/>
                        </w:rPr>
                        <w:t>親朋好友應該給予支持與關心</w:t>
                      </w:r>
                      <w:r w:rsidRPr="00E254EE">
                        <w:rPr>
                          <w:rFonts w:ascii="微軟正黑體" w:eastAsia="微軟正黑體" w:hAnsi="微軟正黑體" w:cs="標楷體" w:hint="eastAsia"/>
                          <w:sz w:val="24"/>
                          <w:szCs w:val="24"/>
                          <w:lang w:eastAsia="zh-TW"/>
                        </w:rPr>
                        <w:t>、接納他們、協助早日康復，</w:t>
                      </w:r>
                      <w:r w:rsidRPr="00E254EE">
                        <w:rPr>
                          <w:rFonts w:ascii="微軟正黑體" w:eastAsia="微軟正黑體" w:hAnsi="微軟正黑體" w:cs="標楷體" w:hint="eastAsia"/>
                          <w:color w:val="000000"/>
                          <w:sz w:val="24"/>
                          <w:szCs w:val="24"/>
                          <w:lang w:eastAsia="zh-TW"/>
                        </w:rPr>
                        <w:t>幫</w:t>
                      </w:r>
                      <w:r w:rsidRPr="00E254EE">
                        <w:rPr>
                          <w:rFonts w:ascii="微軟正黑體" w:eastAsia="微軟正黑體" w:hAnsi="微軟正黑體" w:cs="標楷體" w:hint="eastAsia"/>
                          <w:sz w:val="24"/>
                          <w:szCs w:val="24"/>
                          <w:lang w:eastAsia="zh-TW"/>
                        </w:rPr>
                        <w:t>忙提醒</w:t>
                      </w:r>
                      <w:r w:rsidRPr="00E254EE">
                        <w:rPr>
                          <w:rFonts w:ascii="微軟正黑體" w:eastAsia="微軟正黑體" w:hAnsi="微軟正黑體" w:cs="標楷體" w:hint="eastAsia"/>
                          <w:color w:val="000000"/>
                          <w:sz w:val="24"/>
                          <w:szCs w:val="24"/>
                          <w:lang w:eastAsia="zh-TW"/>
                        </w:rPr>
                        <w:t>病人按時吃藥及</w:t>
                      </w:r>
                      <w:r w:rsidR="00336008" w:rsidRPr="00104D05">
                        <w:rPr>
                          <w:rFonts w:ascii="微軟正黑體" w:eastAsia="微軟正黑體" w:hAnsi="微軟正黑體" w:cs="標楷體" w:hint="eastAsia"/>
                          <w:sz w:val="24"/>
                          <w:szCs w:val="24"/>
                          <w:lang w:eastAsia="zh-TW"/>
                        </w:rPr>
                        <w:t>回診</w:t>
                      </w:r>
                      <w:r w:rsidRPr="00E254EE">
                        <w:rPr>
                          <w:rFonts w:ascii="微軟正黑體" w:eastAsia="微軟正黑體" w:hAnsi="微軟正黑體" w:cs="標楷體" w:hint="eastAsia"/>
                          <w:color w:val="000000"/>
                          <w:sz w:val="24"/>
                          <w:szCs w:val="24"/>
                          <w:lang w:eastAsia="zh-TW"/>
                        </w:rPr>
                        <w:t>複查</w:t>
                      </w:r>
                      <w:r w:rsidRPr="00E254EE">
                        <w:rPr>
                          <w:rFonts w:ascii="微軟正黑體" w:eastAsia="微軟正黑體" w:hAnsi="微軟正黑體" w:cs="標楷體"/>
                          <w:color w:val="000000"/>
                          <w:sz w:val="24"/>
                          <w:szCs w:val="24"/>
                          <w:lang w:eastAsia="zh-TW"/>
                        </w:rPr>
                        <w:t>。</w:t>
                      </w:r>
                    </w:p>
                    <w:p w:rsidR="00062166" w:rsidRPr="00E254EE" w:rsidRDefault="00062166" w:rsidP="00062166">
                      <w:pPr>
                        <w:pStyle w:val="a9"/>
                        <w:widowControl w:val="0"/>
                        <w:numPr>
                          <w:ilvl w:val="0"/>
                          <w:numId w:val="31"/>
                        </w:numPr>
                        <w:autoSpaceDE w:val="0"/>
                        <w:autoSpaceDN w:val="0"/>
                        <w:adjustRightInd w:val="0"/>
                        <w:spacing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可照常工作，不需特別休息</w:t>
                      </w:r>
                      <w:r w:rsidRPr="00E254EE">
                        <w:rPr>
                          <w:rFonts w:ascii="微軟正黑體" w:eastAsia="微軟正黑體" w:hAnsi="微軟正黑體"/>
                          <w:sz w:val="24"/>
                          <w:szCs w:val="24"/>
                          <w:lang w:eastAsia="zh-TW"/>
                        </w:rPr>
                        <w:t>或特別飲食</w:t>
                      </w:r>
                      <w:r w:rsidRPr="00E254EE">
                        <w:rPr>
                          <w:rFonts w:ascii="微軟正黑體" w:eastAsia="微軟正黑體" w:hAnsi="微軟正黑體" w:hint="eastAsia"/>
                          <w:sz w:val="24"/>
                          <w:szCs w:val="24"/>
                          <w:lang w:eastAsia="zh-TW"/>
                        </w:rPr>
                        <w:t>。</w:t>
                      </w:r>
                    </w:p>
                    <w:p w:rsidR="00780648" w:rsidRPr="00E254EE" w:rsidRDefault="00062166" w:rsidP="00062166">
                      <w:pPr>
                        <w:pStyle w:val="a9"/>
                        <w:widowControl w:val="0"/>
                        <w:numPr>
                          <w:ilvl w:val="0"/>
                          <w:numId w:val="31"/>
                        </w:numPr>
                        <w:autoSpaceDE w:val="0"/>
                        <w:autoSpaceDN w:val="0"/>
                        <w:adjustRightInd w:val="0"/>
                        <w:spacing w:after="0" w:line="320" w:lineRule="exact"/>
                        <w:rPr>
                          <w:rFonts w:ascii="微軟正黑體" w:eastAsia="微軟正黑體" w:hAnsi="微軟正黑體"/>
                          <w:sz w:val="24"/>
                          <w:szCs w:val="24"/>
                          <w:lang w:eastAsia="zh-TW"/>
                        </w:rPr>
                      </w:pPr>
                      <w:r w:rsidRPr="00E254EE">
                        <w:rPr>
                          <w:rFonts w:ascii="微軟正黑體" w:eastAsia="微軟正黑體" w:hAnsi="微軟正黑體" w:hint="eastAsia"/>
                          <w:sz w:val="24"/>
                          <w:szCs w:val="24"/>
                          <w:lang w:eastAsia="zh-TW"/>
                        </w:rPr>
                        <w:t>養成健康的生活習慣，維持較佳的免疫力，降低結核菌活化造成發病的可能。</w:t>
                      </w:r>
                    </w:p>
                    <w:p w:rsidR="00062166" w:rsidRDefault="00062166"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062166">
                      <w:pPr>
                        <w:widowControl w:val="0"/>
                        <w:autoSpaceDE w:val="0"/>
                        <w:autoSpaceDN w:val="0"/>
                        <w:adjustRightInd w:val="0"/>
                        <w:spacing w:after="0" w:line="320" w:lineRule="exact"/>
                        <w:ind w:firstLine="0"/>
                        <w:rPr>
                          <w:rFonts w:ascii="微軟正黑體" w:eastAsia="微軟正黑體" w:hAnsi="微軟正黑體"/>
                          <w:sz w:val="24"/>
                          <w:szCs w:val="24"/>
                          <w:lang w:eastAsia="zh-TW"/>
                        </w:rPr>
                      </w:pPr>
                    </w:p>
                    <w:p w:rsidR="00441043" w:rsidRDefault="00441043" w:rsidP="00441043">
                      <w:pPr>
                        <w:widowControl w:val="0"/>
                        <w:autoSpaceDE w:val="0"/>
                        <w:autoSpaceDN w:val="0"/>
                        <w:adjustRightInd w:val="0"/>
                        <w:spacing w:before="0" w:after="0" w:line="320" w:lineRule="exact"/>
                        <w:ind w:firstLine="0"/>
                        <w:jc w:val="right"/>
                        <w:rPr>
                          <w:rFonts w:ascii="Times New Roman" w:eastAsia="微軟正黑體" w:hAnsi="Times New Roman" w:cs="Times New Roman"/>
                          <w:sz w:val="24"/>
                          <w:szCs w:val="24"/>
                          <w:lang w:eastAsia="zh-TW"/>
                        </w:rPr>
                      </w:pPr>
                    </w:p>
                    <w:p w:rsidR="00780648" w:rsidRPr="004850F9" w:rsidRDefault="00B26734" w:rsidP="00441043">
                      <w:pPr>
                        <w:widowControl w:val="0"/>
                        <w:autoSpaceDE w:val="0"/>
                        <w:autoSpaceDN w:val="0"/>
                        <w:adjustRightInd w:val="0"/>
                        <w:spacing w:before="0" w:after="0" w:line="320" w:lineRule="exact"/>
                        <w:ind w:firstLine="0"/>
                        <w:jc w:val="right"/>
                        <w:rPr>
                          <w:rFonts w:ascii="Times New Roman" w:hAnsi="Times New Roman" w:cs="Times New Roman"/>
                          <w:lang w:eastAsia="zh-TW"/>
                        </w:rPr>
                      </w:pPr>
                      <w:r w:rsidRPr="00072CEB">
                        <w:rPr>
                          <w:rFonts w:ascii="Times New Roman" w:eastAsia="微軟正黑體" w:hAnsi="Times New Roman" w:cs="Times New Roman"/>
                          <w:sz w:val="24"/>
                          <w:szCs w:val="24"/>
                          <w:lang w:eastAsia="zh-TW"/>
                        </w:rPr>
                        <w:t>10</w:t>
                      </w:r>
                      <w:r w:rsidR="00062166">
                        <w:rPr>
                          <w:rFonts w:ascii="Times New Roman" w:eastAsia="微軟正黑體" w:hAnsi="Times New Roman" w:cs="Times New Roman"/>
                          <w:sz w:val="24"/>
                          <w:szCs w:val="24"/>
                          <w:lang w:eastAsia="zh-TW"/>
                        </w:rPr>
                        <w:t>8.0</w:t>
                      </w:r>
                      <w:r w:rsidR="00336008">
                        <w:rPr>
                          <w:rFonts w:ascii="Times New Roman" w:eastAsia="微軟正黑體" w:hAnsi="Times New Roman" w:cs="Times New Roman"/>
                          <w:sz w:val="24"/>
                          <w:szCs w:val="24"/>
                          <w:lang w:eastAsia="zh-TW"/>
                        </w:rPr>
                        <w:t>3</w:t>
                      </w:r>
                      <w:r w:rsidRPr="00072CEB">
                        <w:rPr>
                          <w:rFonts w:ascii="Times New Roman" w:eastAsia="微軟正黑體" w:hAnsi="Times New Roman" w:cs="Times New Roman"/>
                          <w:sz w:val="24"/>
                          <w:szCs w:val="24"/>
                          <w:lang w:eastAsia="zh-TW"/>
                        </w:rPr>
                        <w:t xml:space="preserve">      HE-1029</w:t>
                      </w:r>
                      <w:r w:rsidR="00062166">
                        <w:rPr>
                          <w:rFonts w:ascii="Times New Roman" w:eastAsia="微軟正黑體" w:hAnsi="Times New Roman" w:cs="Times New Roman"/>
                          <w:sz w:val="24"/>
                          <w:szCs w:val="24"/>
                          <w:lang w:eastAsia="zh-TW"/>
                        </w:rPr>
                        <w:t>2</w:t>
                      </w:r>
                    </w:p>
                  </w:txbxContent>
                </v:textbox>
                <w10:wrap type="through" anchorx="page" anchory="page"/>
              </v:shape>
            </w:pict>
          </mc:Fallback>
        </mc:AlternateContent>
      </w:r>
      <w:r w:rsidR="00336008" w:rsidRPr="001C437E">
        <w:rPr>
          <w:rFonts w:ascii="Times New Roman" w:hAnsi="Times New Roman" w:cs="Times New Roman"/>
          <w:noProof/>
          <w:lang w:eastAsia="zh-TW"/>
        </w:rPr>
        <w:drawing>
          <wp:anchor distT="0" distB="0" distL="114300" distR="114300" simplePos="0" relativeHeight="251709440" behindDoc="0" locked="0" layoutInCell="1" allowOverlap="1" wp14:anchorId="710BD842" wp14:editId="6E744253">
            <wp:simplePos x="0" y="0"/>
            <wp:positionH relativeFrom="column">
              <wp:posOffset>1356360</wp:posOffset>
            </wp:positionH>
            <wp:positionV relativeFrom="paragraph">
              <wp:posOffset>3322320</wp:posOffset>
            </wp:positionV>
            <wp:extent cx="4409440" cy="3779520"/>
            <wp:effectExtent l="0" t="0" r="0" b="0"/>
            <wp:wrapNone/>
            <wp:docPr id="9" name="圖片 9" descr="C:\Users\pacsuser\AppData\Local\Microsoft\Windows\Temporary Internet Files\Content.IE5\UAQXX1M2\潛伏結核感染的發現到治療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acsuser\AppData\Local\Microsoft\Windows\Temporary Internet Files\Content.IE5\UAQXX1M2\潛伏結核感染的發現到治療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944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790">
        <w:rPr>
          <w:noProof/>
          <w:lang w:eastAsia="zh-TW"/>
        </w:rPr>
        <w:drawing>
          <wp:anchor distT="0" distB="0" distL="114300" distR="114300" simplePos="0" relativeHeight="251710464" behindDoc="0" locked="0" layoutInCell="1" allowOverlap="1" wp14:anchorId="7D216F26" wp14:editId="06B1EE88">
            <wp:simplePos x="0" y="0"/>
            <wp:positionH relativeFrom="column">
              <wp:posOffset>1409700</wp:posOffset>
            </wp:positionH>
            <wp:positionV relativeFrom="paragraph">
              <wp:posOffset>7452360</wp:posOffset>
            </wp:positionV>
            <wp:extent cx="662940" cy="662940"/>
            <wp:effectExtent l="0" t="0" r="3810" b="3810"/>
            <wp:wrapNone/>
            <wp:docPr id="5" name="圖片 5" descr="https://api.qrserver.com/v1/create-qr-code/?size=70x70&amp;data=http%3A%2F%2Fwww.cmuh.cmu.edu.tw%2Fweb%2Fshowmedical_blank.php%3Fdocid%3D3015%26id%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qrserver.com/v1/create-qr-code/?size=70x70&amp;data=http%3A%2F%2Fwww.cmuh.cmu.edu.tw%2Fweb%2Fshowmedical_blank.php%3Fdocid%3D3015%26id%3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57B">
        <w:rPr>
          <w:noProof/>
          <w:lang w:eastAsia="zh-TW"/>
        </w:rPr>
        <mc:AlternateContent>
          <mc:Choice Requires="wps">
            <w:drawing>
              <wp:anchor distT="0" distB="0" distL="114300" distR="114300" simplePos="0" relativeHeight="251703296" behindDoc="0" locked="0" layoutInCell="1" allowOverlap="1" wp14:anchorId="5EE8DF2C" wp14:editId="5EE8DF2D">
                <wp:simplePos x="0" y="0"/>
                <wp:positionH relativeFrom="page">
                  <wp:posOffset>-2118360</wp:posOffset>
                </wp:positionH>
                <wp:positionV relativeFrom="page">
                  <wp:posOffset>5317490</wp:posOffset>
                </wp:positionV>
                <wp:extent cx="6534150" cy="951230"/>
                <wp:effectExtent l="0" t="8890" r="0" b="0"/>
                <wp:wrapThrough wrapText="bothSides">
                  <wp:wrapPolygon edited="0">
                    <wp:start x="-29" y="21398"/>
                    <wp:lineTo x="21508" y="21398"/>
                    <wp:lineTo x="21508" y="634"/>
                    <wp:lineTo x="-29" y="634"/>
                    <wp:lineTo x="-29" y="21398"/>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6534150" cy="95123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FC3027" w:rsidRDefault="00780648" w:rsidP="00586C31">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586C31">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DF2C" id="Text Box 24" o:spid="_x0000_s1033" type="#_x0000_t202" style="position:absolute;left:0;text-align:left;margin-left:-166.8pt;margin-top:418.7pt;width:514.5pt;height:74.9pt;rotation:90;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" stroked="f">
                <v:path arrowok="t"/>
                <v:textbox>
                  <w:txbxContent>
                    <w:p w:rsidR="00780648" w:rsidRPr="00FC3027" w:rsidRDefault="00780648" w:rsidP="00586C31">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586C31">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v:textbox>
                <w10:wrap type="through" anchorx="page" anchory="page"/>
              </v:shape>
            </w:pict>
          </mc:Fallback>
        </mc:AlternateContent>
      </w:r>
      <w:r w:rsidR="0036157B">
        <w:rPr>
          <w:noProof/>
          <w:lang w:eastAsia="zh-TW"/>
        </w:rPr>
        <mc:AlternateContent>
          <mc:Choice Requires="wps">
            <w:drawing>
              <wp:anchor distT="0" distB="0" distL="114300" distR="114300" simplePos="0" relativeHeight="251706368" behindDoc="0" locked="0" layoutInCell="1" allowOverlap="1" wp14:anchorId="5EE8DF2E" wp14:editId="5EE8DF2F">
                <wp:simplePos x="0" y="0"/>
                <wp:positionH relativeFrom="page">
                  <wp:posOffset>863600</wp:posOffset>
                </wp:positionH>
                <wp:positionV relativeFrom="page">
                  <wp:posOffset>22860</wp:posOffset>
                </wp:positionV>
                <wp:extent cx="231775" cy="1602105"/>
                <wp:effectExtent l="0" t="0" r="0" b="0"/>
                <wp:wrapThrough wrapText="bothSides">
                  <wp:wrapPolygon edited="0">
                    <wp:start x="0" y="0"/>
                    <wp:lineTo x="0" y="21317"/>
                    <wp:lineTo x="19529" y="21317"/>
                    <wp:lineTo x="19529" y="0"/>
                    <wp:lineTo x="0" y="0"/>
                  </wp:wrapPolygon>
                </wp:wrapThrough>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602105"/>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717434" id="Rectangle 26" o:spid="_x0000_s1026" style="position:absolute;margin-left:68pt;margin-top:1.8pt;width:18.25pt;height:126.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" fillcolor="#8dc03f [3204]" stroked="f">
                <v:fill color2="#c6df9f [1620]" rotate="t" angle="180" focus="100%" type="gradient">
                  <o:fill v:ext="view" type="gradientUnscaled"/>
                </v:fill>
                <v:path arrowok="t"/>
                <w10:wrap type="through" anchorx="page" anchory="page"/>
              </v:rect>
            </w:pict>
          </mc:Fallback>
        </mc:AlternateContent>
      </w:r>
      <w:r w:rsidR="0036157B">
        <w:rPr>
          <w:noProof/>
          <w:lang w:eastAsia="zh-TW"/>
        </w:rPr>
        <mc:AlternateContent>
          <mc:Choice Requires="wps">
            <w:drawing>
              <wp:anchor distT="0" distB="0" distL="114300" distR="114300" simplePos="0" relativeHeight="251700224" behindDoc="0" locked="0" layoutInCell="1" allowOverlap="1" wp14:anchorId="5EE8DF30" wp14:editId="5EE8DF31">
                <wp:simplePos x="0" y="0"/>
                <wp:positionH relativeFrom="page">
                  <wp:posOffset>2411730</wp:posOffset>
                </wp:positionH>
                <wp:positionV relativeFrom="page">
                  <wp:posOffset>8554085</wp:posOffset>
                </wp:positionV>
                <wp:extent cx="4531995" cy="835025"/>
                <wp:effectExtent l="0" t="0" r="1905" b="3175"/>
                <wp:wrapThrough wrapText="bothSides">
                  <wp:wrapPolygon edited="0">
                    <wp:start x="0" y="0"/>
                    <wp:lineTo x="0" y="21189"/>
                    <wp:lineTo x="21518" y="21189"/>
                    <wp:lineTo x="21518" y="0"/>
                    <wp:lineTo x="0"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1995" cy="835025"/>
                        </a:xfrm>
                        <a:prstGeom prst="rect">
                          <a:avLst/>
                        </a:prstGeom>
                        <a:solidFill>
                          <a:srgbClr val="DCE9C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861ABE" w:rsidRDefault="00780648" w:rsidP="00601286">
                            <w:pPr>
                              <w:spacing w:before="0" w:after="0"/>
                              <w:ind w:firstLine="0"/>
                              <w:jc w:val="right"/>
                              <w:rPr>
                                <w:rFonts w:ascii="微軟正黑體" w:eastAsia="微軟正黑體" w:hAnsi="微軟正黑體"/>
                                <w:bCs/>
                                <w:color w:val="46601F" w:themeColor="accent1" w:themeShade="80"/>
                                <w:lang w:eastAsia="zh-TW"/>
                              </w:rPr>
                            </w:pPr>
                            <w:r w:rsidRPr="00861ABE">
                              <w:rPr>
                                <w:rFonts w:ascii="微軟正黑體" w:eastAsia="微軟正黑體" w:hAnsi="微軟正黑體" w:hint="eastAsia"/>
                                <w:bCs/>
                                <w:color w:val="46601F" w:themeColor="accent1" w:themeShade="80"/>
                                <w:lang w:eastAsia="zh-TW"/>
                              </w:rPr>
                              <w:t>中國醫藥大學附設醫院</w:t>
                            </w:r>
                          </w:p>
                          <w:p w:rsidR="00780648" w:rsidRPr="00B066A4" w:rsidRDefault="00780648" w:rsidP="000D1A67">
                            <w:pPr>
                              <w:spacing w:before="0" w:after="0"/>
                              <w:jc w:val="right"/>
                              <w:rPr>
                                <w:rFonts w:ascii="微軟正黑體" w:eastAsia="微軟正黑體" w:hAnsi="微軟正黑體"/>
                                <w:bCs/>
                                <w:color w:val="FF0000"/>
                                <w:lang w:eastAsia="zh-TW"/>
                              </w:rPr>
                            </w:pPr>
                            <w:r w:rsidRPr="00861ABE">
                              <w:rPr>
                                <w:rFonts w:ascii="微軟正黑體" w:eastAsia="微軟正黑體" w:hAnsi="微軟正黑體" w:hint="eastAsia"/>
                                <w:bCs/>
                                <w:color w:val="46601F" w:themeColor="accent1" w:themeShade="80"/>
                                <w:lang w:eastAsia="zh-TW"/>
                              </w:rPr>
                              <w:t>聯絡電話 (04) 22052121</w:t>
                            </w:r>
                            <w:r w:rsidRPr="00861ABE">
                              <w:rPr>
                                <w:rFonts w:ascii="微軟正黑體" w:eastAsia="微軟正黑體" w:hAnsi="微軟正黑體" w:hint="eastAsia"/>
                                <w:color w:val="46601F" w:themeColor="accent1" w:themeShade="80"/>
                                <w:lang w:eastAsia="zh-TW"/>
                              </w:rPr>
                              <w:t>分機</w:t>
                            </w:r>
                            <w:r>
                              <w:rPr>
                                <w:rFonts w:ascii="微軟正黑體" w:eastAsia="微軟正黑體" w:hAnsi="微軟正黑體" w:hint="eastAsia"/>
                                <w:color w:val="46601F" w:themeColor="accent1" w:themeShade="80"/>
                                <w:lang w:eastAsia="zh-TW"/>
                              </w:rPr>
                              <w:t>1939</w:t>
                            </w:r>
                          </w:p>
                          <w:p w:rsidR="00780648" w:rsidRPr="0069386A" w:rsidRDefault="00780648" w:rsidP="000D1A67">
                            <w:pPr>
                              <w:spacing w:before="0" w:after="0"/>
                              <w:jc w:val="right"/>
                              <w:rPr>
                                <w:rFonts w:hAnsi="微軟正黑體"/>
                                <w:bCs/>
                                <w:color w:val="46601F" w:themeColor="accent1" w:themeShade="80"/>
                                <w:lang w:eastAsia="zh-TW"/>
                              </w:rPr>
                            </w:pPr>
                            <w:r w:rsidRPr="00861ABE">
                              <w:rPr>
                                <w:rFonts w:ascii="微軟正黑體" w:eastAsia="微軟正黑體" w:hAnsi="微軟正黑體" w:hint="eastAsia"/>
                                <w:color w:val="46601F" w:themeColor="accent1" w:themeShade="80"/>
                                <w:lang w:eastAsia="zh-TW"/>
                              </w:rPr>
                              <w:t>若有任何疑問，歡迎您與</w:t>
                            </w:r>
                            <w:r w:rsidRPr="00861ABE">
                              <w:rPr>
                                <w:rFonts w:ascii="微軟正黑體" w:eastAsia="微軟正黑體" w:hAnsi="微軟正黑體" w:cs="Heiti TC Light" w:hint="eastAsia"/>
                                <w:color w:val="46601F" w:themeColor="accent1" w:themeShade="80"/>
                                <w:lang w:eastAsia="zh-TW"/>
                              </w:rPr>
                              <w:t>我們聯絡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DF30" id="Text Box 9" o:spid="_x0000_s1034" type="#_x0000_t202" style="position:absolute;left:0;text-align:left;margin-left:189.9pt;margin-top:673.55pt;width:356.85pt;height:65.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" fillcolor="#dce9c2" stroked="f">
                <v:path arrowok="t"/>
                <v:textbox>
                  <w:txbxContent>
                    <w:p w:rsidR="00780648" w:rsidRPr="00861ABE" w:rsidRDefault="00780648" w:rsidP="00601286">
                      <w:pPr>
                        <w:spacing w:before="0" w:after="0"/>
                        <w:ind w:firstLine="0"/>
                        <w:jc w:val="right"/>
                        <w:rPr>
                          <w:rFonts w:ascii="微軟正黑體" w:eastAsia="微軟正黑體" w:hAnsi="微軟正黑體"/>
                          <w:bCs/>
                          <w:color w:val="46601F" w:themeColor="accent1" w:themeShade="80"/>
                          <w:lang w:eastAsia="zh-TW"/>
                        </w:rPr>
                      </w:pPr>
                      <w:r w:rsidRPr="00861ABE">
                        <w:rPr>
                          <w:rFonts w:ascii="微軟正黑體" w:eastAsia="微軟正黑體" w:hAnsi="微軟正黑體" w:hint="eastAsia"/>
                          <w:bCs/>
                          <w:color w:val="46601F" w:themeColor="accent1" w:themeShade="80"/>
                          <w:lang w:eastAsia="zh-TW"/>
                        </w:rPr>
                        <w:t>中國醫藥大學附設醫院</w:t>
                      </w:r>
                    </w:p>
                    <w:p w:rsidR="00780648" w:rsidRPr="00B066A4" w:rsidRDefault="00780648" w:rsidP="000D1A67">
                      <w:pPr>
                        <w:spacing w:before="0" w:after="0"/>
                        <w:jc w:val="right"/>
                        <w:rPr>
                          <w:rFonts w:ascii="微軟正黑體" w:eastAsia="微軟正黑體" w:hAnsi="微軟正黑體"/>
                          <w:bCs/>
                          <w:color w:val="FF0000"/>
                          <w:lang w:eastAsia="zh-TW"/>
                        </w:rPr>
                      </w:pPr>
                      <w:r w:rsidRPr="00861ABE">
                        <w:rPr>
                          <w:rFonts w:ascii="微軟正黑體" w:eastAsia="微軟正黑體" w:hAnsi="微軟正黑體" w:hint="eastAsia"/>
                          <w:bCs/>
                          <w:color w:val="46601F" w:themeColor="accent1" w:themeShade="80"/>
                          <w:lang w:eastAsia="zh-TW"/>
                        </w:rPr>
                        <w:t>聯絡電話 (04) 22052121</w:t>
                      </w:r>
                      <w:r w:rsidRPr="00861ABE">
                        <w:rPr>
                          <w:rFonts w:ascii="微軟正黑體" w:eastAsia="微軟正黑體" w:hAnsi="微軟正黑體" w:hint="eastAsia"/>
                          <w:color w:val="46601F" w:themeColor="accent1" w:themeShade="80"/>
                          <w:lang w:eastAsia="zh-TW"/>
                        </w:rPr>
                        <w:t>分機</w:t>
                      </w:r>
                      <w:r>
                        <w:rPr>
                          <w:rFonts w:ascii="微軟正黑體" w:eastAsia="微軟正黑體" w:hAnsi="微軟正黑體" w:hint="eastAsia"/>
                          <w:color w:val="46601F" w:themeColor="accent1" w:themeShade="80"/>
                          <w:lang w:eastAsia="zh-TW"/>
                        </w:rPr>
                        <w:t>1939</w:t>
                      </w:r>
                    </w:p>
                    <w:p w:rsidR="00780648" w:rsidRPr="0069386A" w:rsidRDefault="00780648" w:rsidP="000D1A67">
                      <w:pPr>
                        <w:spacing w:before="0" w:after="0"/>
                        <w:jc w:val="right"/>
                        <w:rPr>
                          <w:rFonts w:hAnsi="微軟正黑體"/>
                          <w:bCs/>
                          <w:color w:val="46601F" w:themeColor="accent1" w:themeShade="80"/>
                          <w:lang w:eastAsia="zh-TW"/>
                        </w:rPr>
                      </w:pPr>
                      <w:r w:rsidRPr="00861ABE">
                        <w:rPr>
                          <w:rFonts w:ascii="微軟正黑體" w:eastAsia="微軟正黑體" w:hAnsi="微軟正黑體" w:hint="eastAsia"/>
                          <w:color w:val="46601F" w:themeColor="accent1" w:themeShade="80"/>
                          <w:lang w:eastAsia="zh-TW"/>
                        </w:rPr>
                        <w:t>若有任何疑問，歡迎您與</w:t>
                      </w:r>
                      <w:r w:rsidRPr="00861ABE">
                        <w:rPr>
                          <w:rFonts w:ascii="微軟正黑體" w:eastAsia="微軟正黑體" w:hAnsi="微軟正黑體" w:cs="Heiti TC Light" w:hint="eastAsia"/>
                          <w:color w:val="46601F" w:themeColor="accent1" w:themeShade="80"/>
                          <w:lang w:eastAsia="zh-TW"/>
                        </w:rPr>
                        <w:t>我們聯絡</w:t>
                      </w:r>
                    </w:p>
                  </w:txbxContent>
                </v:textbox>
                <w10:wrap type="through" anchorx="page" anchory="page"/>
              </v:shape>
            </w:pict>
          </mc:Fallback>
        </mc:AlternateContent>
      </w:r>
      <w:r w:rsidR="0036157B">
        <w:rPr>
          <w:noProof/>
          <w:lang w:eastAsia="zh-TW"/>
        </w:rPr>
        <mc:AlternateContent>
          <mc:Choice Requires="wps">
            <w:drawing>
              <wp:anchor distT="0" distB="0" distL="114300" distR="114300" simplePos="0" relativeHeight="251687936" behindDoc="0" locked="0" layoutInCell="1" allowOverlap="1" wp14:anchorId="5EE8DF32" wp14:editId="5EE8DF33">
                <wp:simplePos x="0" y="0"/>
                <wp:positionH relativeFrom="page">
                  <wp:posOffset>-2103120</wp:posOffset>
                </wp:positionH>
                <wp:positionV relativeFrom="page">
                  <wp:posOffset>5346065</wp:posOffset>
                </wp:positionV>
                <wp:extent cx="6534150" cy="951230"/>
                <wp:effectExtent l="0" t="8890" r="0" b="0"/>
                <wp:wrapThrough wrapText="bothSides">
                  <wp:wrapPolygon edited="0">
                    <wp:start x="-29" y="21398"/>
                    <wp:lineTo x="21508" y="21398"/>
                    <wp:lineTo x="21508" y="634"/>
                    <wp:lineTo x="-29" y="634"/>
                    <wp:lineTo x="-29" y="21398"/>
                  </wp:wrapPolygon>
                </wp:wrapThrough>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6534150" cy="95123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0648" w:rsidRPr="00FC3027" w:rsidRDefault="00780648" w:rsidP="00822C0E">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822C0E">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DF32" id="Text Box 12" o:spid="_x0000_s1035" type="#_x0000_t202" style="position:absolute;left:0;text-align:left;margin-left:-165.6pt;margin-top:420.95pt;width:514.5pt;height:74.9pt;rotation:9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" stroked="f">
                <v:path arrowok="t"/>
                <v:textbox>
                  <w:txbxContent>
                    <w:p w:rsidR="00780648" w:rsidRPr="00FC3027" w:rsidRDefault="00780648" w:rsidP="00822C0E">
                      <w:pPr>
                        <w:jc w:val="right"/>
                        <w:rPr>
                          <w:rFonts w:ascii="Century Gothic" w:hAnsi="Century Gothic" w:cs="Verdana"/>
                          <w:color w:val="D1E5B2" w:themeColor="accent1" w:themeTint="66"/>
                          <w:sz w:val="32"/>
                          <w:szCs w:val="32"/>
                        </w:rPr>
                      </w:pPr>
                      <w:r w:rsidRPr="00FC3027">
                        <w:rPr>
                          <w:rFonts w:ascii="Century Gothic" w:hAnsi="Century Gothic" w:cs="Verdana"/>
                          <w:color w:val="D1E5B2" w:themeColor="accent1" w:themeTint="66"/>
                          <w:sz w:val="32"/>
                          <w:szCs w:val="32"/>
                        </w:rPr>
                        <w:t>eDucating the community by</w:t>
                      </w:r>
                    </w:p>
                    <w:p w:rsidR="00780648" w:rsidRPr="00FC3027" w:rsidRDefault="00780648" w:rsidP="00822C0E">
                      <w:pPr>
                        <w:jc w:val="right"/>
                        <w:rPr>
                          <w:rFonts w:ascii="Century Gothic" w:hAnsi="Century Gothic"/>
                          <w:color w:val="D1E5B2" w:themeColor="accent1" w:themeTint="66"/>
                          <w:sz w:val="32"/>
                          <w:szCs w:val="32"/>
                        </w:rPr>
                      </w:pPr>
                      <w:r w:rsidRPr="00FC3027">
                        <w:rPr>
                          <w:rFonts w:ascii="Century Gothic" w:hAnsi="Century Gothic" w:cs="Verdana"/>
                          <w:color w:val="D1E5B2" w:themeColor="accent1" w:themeTint="66"/>
                          <w:sz w:val="32"/>
                          <w:szCs w:val="32"/>
                        </w:rPr>
                        <w:t xml:space="preserve">sHaring the </w:t>
                      </w:r>
                      <w:r w:rsidRPr="00FC3027">
                        <w:rPr>
                          <w:rFonts w:ascii="Century Gothic" w:hAnsi="Century Gothic" w:cs="Verdana"/>
                          <w:bCs/>
                          <w:color w:val="D1E5B2" w:themeColor="accent1" w:themeTint="66"/>
                          <w:sz w:val="32"/>
                          <w:szCs w:val="32"/>
                        </w:rPr>
                        <w:t>eXpertise</w:t>
                      </w:r>
                      <w:r w:rsidRPr="00FC3027">
                        <w:rPr>
                          <w:rFonts w:ascii="Century Gothic" w:hAnsi="Century Gothic" w:cs="Verdana"/>
                          <w:color w:val="D1E5B2" w:themeColor="accent1" w:themeTint="66"/>
                          <w:sz w:val="32"/>
                          <w:szCs w:val="32"/>
                        </w:rPr>
                        <w:t xml:space="preserve"> of the Medical Faculty</w:t>
                      </w:r>
                    </w:p>
                  </w:txbxContent>
                </v:textbox>
                <w10:wrap type="through" anchorx="page" anchory="page"/>
              </v:shape>
            </w:pict>
          </mc:Fallback>
        </mc:AlternateContent>
      </w:r>
      <w:r w:rsidR="0036157B">
        <w:rPr>
          <w:noProof/>
          <w:lang w:eastAsia="zh-TW"/>
        </w:rPr>
        <mc:AlternateContent>
          <mc:Choice Requires="wps">
            <w:drawing>
              <wp:anchor distT="0" distB="0" distL="114300" distR="114300" simplePos="0" relativeHeight="251696128" behindDoc="0" locked="0" layoutInCell="1" allowOverlap="1" wp14:anchorId="5EE8DF34" wp14:editId="5EE8DF35">
                <wp:simplePos x="0" y="0"/>
                <wp:positionH relativeFrom="page">
                  <wp:posOffset>863600</wp:posOffset>
                </wp:positionH>
                <wp:positionV relativeFrom="page">
                  <wp:posOffset>0</wp:posOffset>
                </wp:positionV>
                <wp:extent cx="231775" cy="1602105"/>
                <wp:effectExtent l="0" t="0" r="0" b="0"/>
                <wp:wrapThrough wrapText="bothSides">
                  <wp:wrapPolygon edited="0">
                    <wp:start x="0" y="0"/>
                    <wp:lineTo x="0" y="21317"/>
                    <wp:lineTo x="19529" y="21317"/>
                    <wp:lineTo x="19529" y="0"/>
                    <wp:lineTo x="0" y="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602105"/>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49EFD" id="Rectangle 27" o:spid="_x0000_s1026" style="position:absolute;margin-left:68pt;margin-top:0;width:18.25pt;height:126.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" fillcolor="#8dc03f [3204]" stroked="f">
                <v:fill color2="#c6df9f [1620]" rotate="t" angle="180" focus="100%" type="gradient">
                  <o:fill v:ext="view" type="gradientUnscaled"/>
                </v:fill>
                <v:path arrowok="t"/>
                <w10:wrap type="through" anchorx="page" anchory="page"/>
              </v:rect>
            </w:pict>
          </mc:Fallback>
        </mc:AlternateContent>
      </w:r>
    </w:p>
    <w:sectPr w:rsidR="000D0A1B" w:rsidSect="00196618">
      <w:pgSz w:w="12240" w:h="15840"/>
      <w:pgMar w:top="1872" w:right="1440" w:bottom="1440" w:left="172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3B2" w:rsidRDefault="005963B2" w:rsidP="00912257">
      <w:pPr>
        <w:spacing w:before="0" w:after="0"/>
      </w:pPr>
      <w:r>
        <w:separator/>
      </w:r>
    </w:p>
  </w:endnote>
  <w:endnote w:type="continuationSeparator" w:id="0">
    <w:p w:rsidR="005963B2" w:rsidRDefault="005963B2" w:rsidP="009122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iti TC Light">
    <w:altName w:val="Arial Unicode MS"/>
    <w:charset w:val="51"/>
    <w:family w:val="auto"/>
    <w:pitch w:val="variable"/>
    <w:sig w:usb0="00000000" w:usb1="0808004A" w:usb2="00000010"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Blackoak Std">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Lucida Grande">
    <w:altName w:val="Arial"/>
    <w:charset w:val="00"/>
    <w:family w:val="auto"/>
    <w:pitch w:val="variable"/>
    <w:sig w:usb0="00000000" w:usb1="5000A1FF" w:usb2="00000000" w:usb3="00000000" w:csb0="000001B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3B2" w:rsidRDefault="005963B2" w:rsidP="00912257">
      <w:pPr>
        <w:spacing w:before="0" w:after="0"/>
      </w:pPr>
      <w:r>
        <w:separator/>
      </w:r>
    </w:p>
  </w:footnote>
  <w:footnote w:type="continuationSeparator" w:id="0">
    <w:p w:rsidR="005963B2" w:rsidRDefault="005963B2" w:rsidP="009122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56F7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6pt" o:bullet="t">
        <v:imagedata r:id="rId1" o:title="Red Swirl"/>
      </v:shape>
    </w:pict>
  </w:numPicBullet>
  <w:numPicBullet w:numPicBulletId="1">
    <w:pict>
      <v:shape w14:anchorId="5EE8DF1C" id="_x0000_i1043" type="#_x0000_t75" style="width:9pt;height:7.8pt" o:bullet="t">
        <v:imagedata r:id="rId2" o:title="Black Dash"/>
      </v:shape>
    </w:pict>
  </w:numPicBullet>
  <w:abstractNum w:abstractNumId="0" w15:restartNumberingAfterBreak="0">
    <w:nsid w:val="02AD43B1"/>
    <w:multiLevelType w:val="hybridMultilevel"/>
    <w:tmpl w:val="77D0E574"/>
    <w:lvl w:ilvl="0" w:tplc="A8926ED2">
      <w:start w:val="1"/>
      <w:numFmt w:val="bullet"/>
      <w:lvlText w:val=""/>
      <w:lvlPicBulletId w:val="0"/>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320" w:hanging="36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1F2606"/>
    <w:multiLevelType w:val="hybridMultilevel"/>
    <w:tmpl w:val="D2E67A88"/>
    <w:lvl w:ilvl="0" w:tplc="0409000F">
      <w:start w:val="1"/>
      <w:numFmt w:val="decimal"/>
      <w:lvlText w:val="%1."/>
      <w:lvlJc w:val="left"/>
      <w:pPr>
        <w:ind w:left="912" w:hanging="480"/>
      </w:p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2" w15:restartNumberingAfterBreak="0">
    <w:nsid w:val="05E26A5F"/>
    <w:multiLevelType w:val="hybridMultilevel"/>
    <w:tmpl w:val="D16242BA"/>
    <w:lvl w:ilvl="0" w:tplc="A8926ED2">
      <w:start w:val="1"/>
      <w:numFmt w:val="bullet"/>
      <w:lvlText w:val=""/>
      <w:lvlPicBulletId w:val="0"/>
      <w:lvlJc w:val="left"/>
      <w:pPr>
        <w:ind w:left="480" w:hanging="480"/>
      </w:pPr>
      <w:rPr>
        <w:rFonts w:ascii="Symbol" w:hAnsi="Symbol" w:hint="default"/>
      </w:rPr>
    </w:lvl>
    <w:lvl w:ilvl="1" w:tplc="A8926ED2">
      <w:start w:val="1"/>
      <w:numFmt w:val="bullet"/>
      <w:lvlText w:val=""/>
      <w:lvlPicBulletId w:val="0"/>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662F02"/>
    <w:multiLevelType w:val="hybridMultilevel"/>
    <w:tmpl w:val="3F3EBEFA"/>
    <w:lvl w:ilvl="0" w:tplc="0409000F">
      <w:start w:val="1"/>
      <w:numFmt w:val="decimal"/>
      <w:lvlText w:val="%1."/>
      <w:lvlJc w:val="left"/>
      <w:pPr>
        <w:ind w:left="912" w:hanging="480"/>
      </w:p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4" w15:restartNumberingAfterBreak="0">
    <w:nsid w:val="095C34CF"/>
    <w:multiLevelType w:val="hybridMultilevel"/>
    <w:tmpl w:val="4E0ED20A"/>
    <w:lvl w:ilvl="0" w:tplc="A8926ED2">
      <w:start w:val="1"/>
      <w:numFmt w:val="bullet"/>
      <w:lvlText w:val=""/>
      <w:lvlPicBulletId w:val="0"/>
      <w:lvlJc w:val="left"/>
      <w:pPr>
        <w:tabs>
          <w:tab w:val="num" w:pos="360"/>
        </w:tabs>
        <w:ind w:left="360" w:hanging="36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C636F5B"/>
    <w:multiLevelType w:val="hybridMultilevel"/>
    <w:tmpl w:val="3D2E7932"/>
    <w:lvl w:ilvl="0" w:tplc="FF22560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03E4D"/>
    <w:multiLevelType w:val="hybridMultilevel"/>
    <w:tmpl w:val="8B8E3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37B40"/>
    <w:multiLevelType w:val="hybridMultilevel"/>
    <w:tmpl w:val="2242B5FA"/>
    <w:lvl w:ilvl="0" w:tplc="2CD66B26">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60431"/>
    <w:multiLevelType w:val="hybridMultilevel"/>
    <w:tmpl w:val="F80C78BA"/>
    <w:lvl w:ilvl="0" w:tplc="A8926ED2">
      <w:start w:val="1"/>
      <w:numFmt w:val="bullet"/>
      <w:lvlText w:val=""/>
      <w:lvlPicBulletId w:val="0"/>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7B0BC7"/>
    <w:multiLevelType w:val="hybridMultilevel"/>
    <w:tmpl w:val="0A6E5A4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E20E57"/>
    <w:multiLevelType w:val="hybridMultilevel"/>
    <w:tmpl w:val="4D8C6996"/>
    <w:lvl w:ilvl="0" w:tplc="FBD00D1C">
      <w:start w:val="1"/>
      <w:numFmt w:val="bullet"/>
      <w:pStyle w:val="LISTPDF"/>
      <w:lvlText w:val=""/>
      <w:lvlPicBulletId w:val="0"/>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E56A23"/>
    <w:multiLevelType w:val="hybridMultilevel"/>
    <w:tmpl w:val="08F63E08"/>
    <w:lvl w:ilvl="0" w:tplc="6A42D42C">
      <w:start w:val="1"/>
      <w:numFmt w:val="bullet"/>
      <w:lvlText w:val=""/>
      <w:lvlPicBulletId w:val="0"/>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03F41DB"/>
    <w:multiLevelType w:val="hybridMultilevel"/>
    <w:tmpl w:val="64E4F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E478A1"/>
    <w:multiLevelType w:val="hybridMultilevel"/>
    <w:tmpl w:val="0228348E"/>
    <w:lvl w:ilvl="0" w:tplc="04090001">
      <w:start w:val="1"/>
      <w:numFmt w:val="bullet"/>
      <w:lvlText w:val=""/>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14" w15:restartNumberingAfterBreak="0">
    <w:nsid w:val="210B55E0"/>
    <w:multiLevelType w:val="hybridMultilevel"/>
    <w:tmpl w:val="93B8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D07D6"/>
    <w:multiLevelType w:val="hybridMultilevel"/>
    <w:tmpl w:val="B1C0AB9E"/>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0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A1079D"/>
    <w:multiLevelType w:val="hybridMultilevel"/>
    <w:tmpl w:val="6352D00C"/>
    <w:lvl w:ilvl="0" w:tplc="A8926ED2">
      <w:start w:val="1"/>
      <w:numFmt w:val="bullet"/>
      <w:lvlText w:val=""/>
      <w:lvlPicBulletId w:val="0"/>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F046806"/>
    <w:multiLevelType w:val="hybridMultilevel"/>
    <w:tmpl w:val="9B96320E"/>
    <w:lvl w:ilvl="0" w:tplc="2C7E512C">
      <w:start w:val="1"/>
      <w:numFmt w:val="decimal"/>
      <w:lvlText w:val="%1)"/>
      <w:lvlJc w:val="left"/>
      <w:pPr>
        <w:ind w:left="700" w:hanging="7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2A0BCA"/>
    <w:multiLevelType w:val="hybridMultilevel"/>
    <w:tmpl w:val="F2E6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67841"/>
    <w:multiLevelType w:val="hybridMultilevel"/>
    <w:tmpl w:val="3BF0DD28"/>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AF7083"/>
    <w:multiLevelType w:val="hybridMultilevel"/>
    <w:tmpl w:val="471456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7BD1F8D"/>
    <w:multiLevelType w:val="hybridMultilevel"/>
    <w:tmpl w:val="34C2846C"/>
    <w:lvl w:ilvl="0" w:tplc="04090005">
      <w:start w:val="1"/>
      <w:numFmt w:val="bullet"/>
      <w:lvlText w:val=""/>
      <w:lvlJc w:val="left"/>
      <w:pPr>
        <w:ind w:left="1353" w:hanging="360"/>
      </w:pPr>
      <w:rPr>
        <w:rFonts w:ascii="Wingdings" w:hAnsi="Wingdings" w:hint="default"/>
      </w:rPr>
    </w:lvl>
    <w:lvl w:ilvl="1" w:tplc="04090005">
      <w:start w:val="1"/>
      <w:numFmt w:val="bullet"/>
      <w:lvlText w:val=""/>
      <w:lvlJc w:val="left"/>
      <w:pPr>
        <w:ind w:left="2073" w:hanging="360"/>
      </w:pPr>
      <w:rPr>
        <w:rFonts w:ascii="Wingdings" w:hAnsi="Wingding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3BA02D43"/>
    <w:multiLevelType w:val="hybridMultilevel"/>
    <w:tmpl w:val="2D66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11DAE"/>
    <w:multiLevelType w:val="hybridMultilevel"/>
    <w:tmpl w:val="C40460BC"/>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4" w15:restartNumberingAfterBreak="0">
    <w:nsid w:val="3D6F0E75"/>
    <w:multiLevelType w:val="hybridMultilevel"/>
    <w:tmpl w:val="9B9413E0"/>
    <w:lvl w:ilvl="0" w:tplc="2CD66B26">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F781D2E"/>
    <w:multiLevelType w:val="hybridMultilevel"/>
    <w:tmpl w:val="4C0CDB34"/>
    <w:lvl w:ilvl="0" w:tplc="A8926ED2">
      <w:start w:val="1"/>
      <w:numFmt w:val="bullet"/>
      <w:lvlText w:val=""/>
      <w:lvlPicBulletId w:val="0"/>
      <w:lvlJc w:val="left"/>
      <w:pPr>
        <w:ind w:left="912" w:hanging="480"/>
      </w:pPr>
      <w:rPr>
        <w:rFonts w:ascii="Symbol" w:hAnsi="Symbol" w:hint="default"/>
      </w:rPr>
    </w:lvl>
    <w:lvl w:ilvl="1" w:tplc="04090003" w:tentative="1">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26" w15:restartNumberingAfterBreak="0">
    <w:nsid w:val="46267346"/>
    <w:multiLevelType w:val="hybridMultilevel"/>
    <w:tmpl w:val="24D41FF4"/>
    <w:lvl w:ilvl="0" w:tplc="0409000F">
      <w:start w:val="1"/>
      <w:numFmt w:val="decimal"/>
      <w:lvlText w:val="%1."/>
      <w:lvlJc w:val="left"/>
      <w:pPr>
        <w:ind w:left="720" w:hanging="360"/>
      </w:pPr>
    </w:lvl>
    <w:lvl w:ilvl="1" w:tplc="A8926ED2">
      <w:start w:val="1"/>
      <w:numFmt w:val="bullet"/>
      <w:lvlText w:val=""/>
      <w:lvlPicBulletId w:val="0"/>
      <w:lvlJc w:val="left"/>
      <w:pPr>
        <w:ind w:left="480" w:hanging="480"/>
      </w:pPr>
      <w:rPr>
        <w:rFonts w:ascii="Symbol" w:hAnsi="Symbol" w:hint="default"/>
      </w:rPr>
    </w:lvl>
    <w:lvl w:ilvl="2" w:tplc="0409000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D6171"/>
    <w:multiLevelType w:val="hybridMultilevel"/>
    <w:tmpl w:val="ED8495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369AA"/>
    <w:multiLevelType w:val="hybridMultilevel"/>
    <w:tmpl w:val="C8B0C13C"/>
    <w:lvl w:ilvl="0" w:tplc="2CD66B26">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6A19E7"/>
    <w:multiLevelType w:val="hybridMultilevel"/>
    <w:tmpl w:val="AEB2797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EEE596B"/>
    <w:multiLevelType w:val="hybridMultilevel"/>
    <w:tmpl w:val="56FEBEF4"/>
    <w:lvl w:ilvl="0" w:tplc="04090001">
      <w:start w:val="1"/>
      <w:numFmt w:val="bullet"/>
      <w:lvlText w:val=""/>
      <w:lvlJc w:val="left"/>
      <w:pPr>
        <w:ind w:left="1320" w:hanging="360"/>
      </w:pPr>
      <w:rPr>
        <w:rFonts w:ascii="Symbol" w:hAnsi="Symbol"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532A32F7"/>
    <w:multiLevelType w:val="hybridMultilevel"/>
    <w:tmpl w:val="55448E26"/>
    <w:lvl w:ilvl="0" w:tplc="2E969CDA">
      <w:start w:val="1"/>
      <w:numFmt w:val="bullet"/>
      <w:pStyle w:val="a"/>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4D2D95"/>
    <w:multiLevelType w:val="hybridMultilevel"/>
    <w:tmpl w:val="E5069CF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5EAF251F"/>
    <w:multiLevelType w:val="hybridMultilevel"/>
    <w:tmpl w:val="B9EAF2B8"/>
    <w:lvl w:ilvl="0" w:tplc="2CD66B26">
      <w:start w:val="1"/>
      <w:numFmt w:val="bullet"/>
      <w:lvlText w:val=""/>
      <w:lvlPicBulletId w:val="0"/>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34" w15:restartNumberingAfterBreak="0">
    <w:nsid w:val="5FEA5458"/>
    <w:multiLevelType w:val="hybridMultilevel"/>
    <w:tmpl w:val="0A6C1E4E"/>
    <w:lvl w:ilvl="0" w:tplc="6CBCC80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16A68CE"/>
    <w:multiLevelType w:val="hybridMultilevel"/>
    <w:tmpl w:val="29ECB5F0"/>
    <w:lvl w:ilvl="0" w:tplc="CF1E35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B1300"/>
    <w:multiLevelType w:val="hybridMultilevel"/>
    <w:tmpl w:val="510CC9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8555999"/>
    <w:multiLevelType w:val="hybridMultilevel"/>
    <w:tmpl w:val="295C28FA"/>
    <w:lvl w:ilvl="0" w:tplc="A8926ED2">
      <w:start w:val="1"/>
      <w:numFmt w:val="bullet"/>
      <w:lvlText w:val=""/>
      <w:lvlPicBulletId w:val="0"/>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8C62FD6"/>
    <w:multiLevelType w:val="hybridMultilevel"/>
    <w:tmpl w:val="BC82420C"/>
    <w:lvl w:ilvl="0" w:tplc="A8926ED2">
      <w:start w:val="1"/>
      <w:numFmt w:val="bullet"/>
      <w:lvlText w:val=""/>
      <w:lvlPicBulletId w:val="0"/>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C5131BA"/>
    <w:multiLevelType w:val="hybridMultilevel"/>
    <w:tmpl w:val="DFBA74B0"/>
    <w:lvl w:ilvl="0" w:tplc="A8926ED2">
      <w:start w:val="1"/>
      <w:numFmt w:val="bullet"/>
      <w:lvlText w:val=""/>
      <w:lvlPicBulletId w:val="0"/>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CFA7BF9"/>
    <w:multiLevelType w:val="hybridMultilevel"/>
    <w:tmpl w:val="A2BEBD7A"/>
    <w:lvl w:ilvl="0" w:tplc="3228AFAA">
      <w:start w:val="1"/>
      <w:numFmt w:val="decimal"/>
      <w:suff w:val="space"/>
      <w:lvlText w:val="%1."/>
      <w:lvlJc w:val="left"/>
      <w:pPr>
        <w:ind w:left="210" w:hanging="21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D7B5D1D"/>
    <w:multiLevelType w:val="multilevel"/>
    <w:tmpl w:val="DA881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A22CC3"/>
    <w:multiLevelType w:val="hybridMultilevel"/>
    <w:tmpl w:val="C6DEB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21280D"/>
    <w:multiLevelType w:val="hybridMultilevel"/>
    <w:tmpl w:val="5A6E8978"/>
    <w:lvl w:ilvl="0" w:tplc="A8926ED2">
      <w:start w:val="1"/>
      <w:numFmt w:val="bullet"/>
      <w:lvlText w:val=""/>
      <w:lvlPicBulletId w:val="0"/>
      <w:lvlJc w:val="left"/>
      <w:pPr>
        <w:ind w:left="1080" w:hanging="480"/>
      </w:pPr>
      <w:rPr>
        <w:rFonts w:ascii="Symbol" w:hAnsi="Symbol"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44" w15:restartNumberingAfterBreak="0">
    <w:nsid w:val="76E04A56"/>
    <w:multiLevelType w:val="hybridMultilevel"/>
    <w:tmpl w:val="2CAC4D38"/>
    <w:lvl w:ilvl="0" w:tplc="0409000F">
      <w:start w:val="1"/>
      <w:numFmt w:val="decimal"/>
      <w:lvlText w:val="%1."/>
      <w:lvlJc w:val="left"/>
      <w:pPr>
        <w:ind w:left="912" w:hanging="480"/>
      </w:p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45" w15:restartNumberingAfterBreak="0">
    <w:nsid w:val="78C14D23"/>
    <w:multiLevelType w:val="hybridMultilevel"/>
    <w:tmpl w:val="DFB6E420"/>
    <w:lvl w:ilvl="0" w:tplc="2CD66B2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9110D"/>
    <w:multiLevelType w:val="hybridMultilevel"/>
    <w:tmpl w:val="983A5FF8"/>
    <w:lvl w:ilvl="0" w:tplc="2E969CDA">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5"/>
  </w:num>
  <w:num w:numId="3">
    <w:abstractNumId w:val="23"/>
  </w:num>
  <w:num w:numId="4">
    <w:abstractNumId w:val="10"/>
  </w:num>
  <w:num w:numId="5">
    <w:abstractNumId w:val="27"/>
  </w:num>
  <w:num w:numId="6">
    <w:abstractNumId w:val="30"/>
  </w:num>
  <w:num w:numId="7">
    <w:abstractNumId w:val="14"/>
  </w:num>
  <w:num w:numId="8">
    <w:abstractNumId w:val="41"/>
  </w:num>
  <w:num w:numId="9">
    <w:abstractNumId w:val="0"/>
  </w:num>
  <w:num w:numId="10">
    <w:abstractNumId w:val="21"/>
  </w:num>
  <w:num w:numId="11">
    <w:abstractNumId w:val="26"/>
  </w:num>
  <w:num w:numId="12">
    <w:abstractNumId w:val="15"/>
  </w:num>
  <w:num w:numId="13">
    <w:abstractNumId w:val="43"/>
  </w:num>
  <w:num w:numId="14">
    <w:abstractNumId w:val="38"/>
  </w:num>
  <w:num w:numId="15">
    <w:abstractNumId w:val="2"/>
  </w:num>
  <w:num w:numId="16">
    <w:abstractNumId w:val="22"/>
  </w:num>
  <w:num w:numId="17">
    <w:abstractNumId w:val="32"/>
  </w:num>
  <w:num w:numId="18">
    <w:abstractNumId w:val="33"/>
  </w:num>
  <w:num w:numId="19">
    <w:abstractNumId w:val="13"/>
  </w:num>
  <w:num w:numId="20">
    <w:abstractNumId w:val="31"/>
  </w:num>
  <w:num w:numId="21">
    <w:abstractNumId w:val="44"/>
  </w:num>
  <w:num w:numId="22">
    <w:abstractNumId w:val="46"/>
  </w:num>
  <w:num w:numId="23">
    <w:abstractNumId w:val="31"/>
    <w:lvlOverride w:ilvl="0">
      <w:startOverride w:val="1"/>
    </w:lvlOverride>
  </w:num>
  <w:num w:numId="24">
    <w:abstractNumId w:val="37"/>
  </w:num>
  <w:num w:numId="25">
    <w:abstractNumId w:val="34"/>
  </w:num>
  <w:num w:numId="26">
    <w:abstractNumId w:val="20"/>
  </w:num>
  <w:num w:numId="27">
    <w:abstractNumId w:val="40"/>
  </w:num>
  <w:num w:numId="28">
    <w:abstractNumId w:val="25"/>
  </w:num>
  <w:num w:numId="29">
    <w:abstractNumId w:val="39"/>
  </w:num>
  <w:num w:numId="30">
    <w:abstractNumId w:val="16"/>
  </w:num>
  <w:num w:numId="31">
    <w:abstractNumId w:val="8"/>
  </w:num>
  <w:num w:numId="32">
    <w:abstractNumId w:val="1"/>
  </w:num>
  <w:num w:numId="33">
    <w:abstractNumId w:val="4"/>
  </w:num>
  <w:num w:numId="34">
    <w:abstractNumId w:val="11"/>
  </w:num>
  <w:num w:numId="35">
    <w:abstractNumId w:val="24"/>
  </w:num>
  <w:num w:numId="36">
    <w:abstractNumId w:val="6"/>
  </w:num>
  <w:num w:numId="37">
    <w:abstractNumId w:val="12"/>
  </w:num>
  <w:num w:numId="38">
    <w:abstractNumId w:val="7"/>
  </w:num>
  <w:num w:numId="39">
    <w:abstractNumId w:val="35"/>
  </w:num>
  <w:num w:numId="40">
    <w:abstractNumId w:val="18"/>
  </w:num>
  <w:num w:numId="41">
    <w:abstractNumId w:val="45"/>
  </w:num>
  <w:num w:numId="42">
    <w:abstractNumId w:val="17"/>
  </w:num>
  <w:num w:numId="43">
    <w:abstractNumId w:val="28"/>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29"/>
  </w:num>
  <w:num w:numId="47">
    <w:abstractNumId w:val="9"/>
  </w:num>
  <w:num w:numId="48">
    <w:abstractNumId w:val="19"/>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PublishingViewTables" w:val="0"/>
  </w:docVars>
  <w:rsids>
    <w:rsidRoot w:val="00271461"/>
    <w:rsid w:val="0000568E"/>
    <w:rsid w:val="00006A12"/>
    <w:rsid w:val="0002081B"/>
    <w:rsid w:val="00022170"/>
    <w:rsid w:val="0004118E"/>
    <w:rsid w:val="00051926"/>
    <w:rsid w:val="00062166"/>
    <w:rsid w:val="00072CEB"/>
    <w:rsid w:val="00075141"/>
    <w:rsid w:val="000A05CF"/>
    <w:rsid w:val="000B058B"/>
    <w:rsid w:val="000C5C1F"/>
    <w:rsid w:val="000D0A1B"/>
    <w:rsid w:val="000D1A67"/>
    <w:rsid w:val="000E01B8"/>
    <w:rsid w:val="000E0856"/>
    <w:rsid w:val="000E1C9E"/>
    <w:rsid w:val="000E5B2E"/>
    <w:rsid w:val="001157EB"/>
    <w:rsid w:val="00120651"/>
    <w:rsid w:val="001211B4"/>
    <w:rsid w:val="00125DE8"/>
    <w:rsid w:val="00142CA4"/>
    <w:rsid w:val="001508CA"/>
    <w:rsid w:val="001843C7"/>
    <w:rsid w:val="00193A01"/>
    <w:rsid w:val="00196618"/>
    <w:rsid w:val="001A3B6F"/>
    <w:rsid w:val="001B372E"/>
    <w:rsid w:val="001B7790"/>
    <w:rsid w:val="001C76D7"/>
    <w:rsid w:val="001E6A86"/>
    <w:rsid w:val="001F5A64"/>
    <w:rsid w:val="00206766"/>
    <w:rsid w:val="002271A7"/>
    <w:rsid w:val="00250254"/>
    <w:rsid w:val="00252417"/>
    <w:rsid w:val="00254B5C"/>
    <w:rsid w:val="00263A43"/>
    <w:rsid w:val="00271461"/>
    <w:rsid w:val="002920D5"/>
    <w:rsid w:val="00292D37"/>
    <w:rsid w:val="002A0C2A"/>
    <w:rsid w:val="002A3A59"/>
    <w:rsid w:val="002B29EE"/>
    <w:rsid w:val="002D1EDB"/>
    <w:rsid w:val="002D3BAA"/>
    <w:rsid w:val="002D45CC"/>
    <w:rsid w:val="002F23FB"/>
    <w:rsid w:val="002F4E95"/>
    <w:rsid w:val="00326AAB"/>
    <w:rsid w:val="00332E52"/>
    <w:rsid w:val="00333316"/>
    <w:rsid w:val="0033513B"/>
    <w:rsid w:val="00336008"/>
    <w:rsid w:val="0034612F"/>
    <w:rsid w:val="00347800"/>
    <w:rsid w:val="00350699"/>
    <w:rsid w:val="003563C9"/>
    <w:rsid w:val="003569F0"/>
    <w:rsid w:val="0036157B"/>
    <w:rsid w:val="00364B99"/>
    <w:rsid w:val="00381AAB"/>
    <w:rsid w:val="00392D40"/>
    <w:rsid w:val="003A2F5B"/>
    <w:rsid w:val="003A7C7C"/>
    <w:rsid w:val="003C35BC"/>
    <w:rsid w:val="003C73B6"/>
    <w:rsid w:val="003E0D03"/>
    <w:rsid w:val="003E4601"/>
    <w:rsid w:val="003F4C0C"/>
    <w:rsid w:val="004105E8"/>
    <w:rsid w:val="00414172"/>
    <w:rsid w:val="0041785C"/>
    <w:rsid w:val="004236A0"/>
    <w:rsid w:val="00434121"/>
    <w:rsid w:val="004359DA"/>
    <w:rsid w:val="00435C56"/>
    <w:rsid w:val="00436707"/>
    <w:rsid w:val="00441043"/>
    <w:rsid w:val="004543BB"/>
    <w:rsid w:val="00462FC6"/>
    <w:rsid w:val="00466E05"/>
    <w:rsid w:val="0047006D"/>
    <w:rsid w:val="00473153"/>
    <w:rsid w:val="004736CD"/>
    <w:rsid w:val="004850F9"/>
    <w:rsid w:val="0049151F"/>
    <w:rsid w:val="00495EEE"/>
    <w:rsid w:val="00496B93"/>
    <w:rsid w:val="004A5C49"/>
    <w:rsid w:val="004B03D3"/>
    <w:rsid w:val="004D7EC3"/>
    <w:rsid w:val="004E7AC6"/>
    <w:rsid w:val="00511014"/>
    <w:rsid w:val="0051269B"/>
    <w:rsid w:val="00517A0D"/>
    <w:rsid w:val="00521C01"/>
    <w:rsid w:val="00530813"/>
    <w:rsid w:val="00533526"/>
    <w:rsid w:val="00542E9A"/>
    <w:rsid w:val="00555845"/>
    <w:rsid w:val="005734E3"/>
    <w:rsid w:val="00574255"/>
    <w:rsid w:val="00586C31"/>
    <w:rsid w:val="0059033D"/>
    <w:rsid w:val="005912CF"/>
    <w:rsid w:val="00592C2B"/>
    <w:rsid w:val="005932C3"/>
    <w:rsid w:val="00595157"/>
    <w:rsid w:val="005963B2"/>
    <w:rsid w:val="005A20CB"/>
    <w:rsid w:val="005A56D1"/>
    <w:rsid w:val="005B7067"/>
    <w:rsid w:val="005C2AF5"/>
    <w:rsid w:val="005C3D96"/>
    <w:rsid w:val="005D6990"/>
    <w:rsid w:val="005E3460"/>
    <w:rsid w:val="005E39C2"/>
    <w:rsid w:val="005F5E8C"/>
    <w:rsid w:val="005F5EF2"/>
    <w:rsid w:val="00601286"/>
    <w:rsid w:val="0061291C"/>
    <w:rsid w:val="006163B3"/>
    <w:rsid w:val="0064333B"/>
    <w:rsid w:val="00683424"/>
    <w:rsid w:val="006871D8"/>
    <w:rsid w:val="0069386A"/>
    <w:rsid w:val="006A4993"/>
    <w:rsid w:val="006A54E3"/>
    <w:rsid w:val="006A7E11"/>
    <w:rsid w:val="006B2B01"/>
    <w:rsid w:val="006D6629"/>
    <w:rsid w:val="006F5E9B"/>
    <w:rsid w:val="006F6469"/>
    <w:rsid w:val="00707500"/>
    <w:rsid w:val="00710DA8"/>
    <w:rsid w:val="007146B8"/>
    <w:rsid w:val="0074288E"/>
    <w:rsid w:val="00744550"/>
    <w:rsid w:val="007502EC"/>
    <w:rsid w:val="00754A15"/>
    <w:rsid w:val="00780648"/>
    <w:rsid w:val="00780ED2"/>
    <w:rsid w:val="00783E18"/>
    <w:rsid w:val="007848D8"/>
    <w:rsid w:val="007920BB"/>
    <w:rsid w:val="007B2A86"/>
    <w:rsid w:val="007B64D0"/>
    <w:rsid w:val="007E6D12"/>
    <w:rsid w:val="007F085F"/>
    <w:rsid w:val="00803225"/>
    <w:rsid w:val="008112C4"/>
    <w:rsid w:val="00813D44"/>
    <w:rsid w:val="0081772A"/>
    <w:rsid w:val="0082166C"/>
    <w:rsid w:val="00822635"/>
    <w:rsid w:val="00822C0E"/>
    <w:rsid w:val="008247EF"/>
    <w:rsid w:val="008343DB"/>
    <w:rsid w:val="008352BF"/>
    <w:rsid w:val="00835844"/>
    <w:rsid w:val="0083589D"/>
    <w:rsid w:val="00835C3C"/>
    <w:rsid w:val="00837907"/>
    <w:rsid w:val="00851D6A"/>
    <w:rsid w:val="00853B61"/>
    <w:rsid w:val="00861600"/>
    <w:rsid w:val="00861ABE"/>
    <w:rsid w:val="00896917"/>
    <w:rsid w:val="008A2552"/>
    <w:rsid w:val="008A2E5B"/>
    <w:rsid w:val="008B1FD7"/>
    <w:rsid w:val="008B5AAE"/>
    <w:rsid w:val="008C5587"/>
    <w:rsid w:val="008D0928"/>
    <w:rsid w:val="008E3DE8"/>
    <w:rsid w:val="008E5026"/>
    <w:rsid w:val="008F623D"/>
    <w:rsid w:val="008F797B"/>
    <w:rsid w:val="00902A10"/>
    <w:rsid w:val="00904DD6"/>
    <w:rsid w:val="00912257"/>
    <w:rsid w:val="0091370D"/>
    <w:rsid w:val="00922E98"/>
    <w:rsid w:val="00925C1E"/>
    <w:rsid w:val="0093623A"/>
    <w:rsid w:val="00943850"/>
    <w:rsid w:val="00957671"/>
    <w:rsid w:val="009C1E66"/>
    <w:rsid w:val="009C50DB"/>
    <w:rsid w:val="009D3E6C"/>
    <w:rsid w:val="009E2163"/>
    <w:rsid w:val="009E4BB3"/>
    <w:rsid w:val="009E77FF"/>
    <w:rsid w:val="009F09F7"/>
    <w:rsid w:val="009F673C"/>
    <w:rsid w:val="00A05604"/>
    <w:rsid w:val="00A11695"/>
    <w:rsid w:val="00A11D25"/>
    <w:rsid w:val="00A37937"/>
    <w:rsid w:val="00A40BD2"/>
    <w:rsid w:val="00A42953"/>
    <w:rsid w:val="00A47006"/>
    <w:rsid w:val="00A84F7A"/>
    <w:rsid w:val="00AB365A"/>
    <w:rsid w:val="00AC35AA"/>
    <w:rsid w:val="00AC7C4C"/>
    <w:rsid w:val="00AD489D"/>
    <w:rsid w:val="00AE2EC4"/>
    <w:rsid w:val="00AE399E"/>
    <w:rsid w:val="00B066A4"/>
    <w:rsid w:val="00B07F66"/>
    <w:rsid w:val="00B12FDD"/>
    <w:rsid w:val="00B261DF"/>
    <w:rsid w:val="00B26734"/>
    <w:rsid w:val="00B35BE5"/>
    <w:rsid w:val="00B36706"/>
    <w:rsid w:val="00B434BD"/>
    <w:rsid w:val="00BA15E9"/>
    <w:rsid w:val="00BA1CB0"/>
    <w:rsid w:val="00BA5503"/>
    <w:rsid w:val="00BA6DB6"/>
    <w:rsid w:val="00BB68E7"/>
    <w:rsid w:val="00BC1436"/>
    <w:rsid w:val="00BC7950"/>
    <w:rsid w:val="00BD60DA"/>
    <w:rsid w:val="00BE4F1E"/>
    <w:rsid w:val="00C401F5"/>
    <w:rsid w:val="00C4421B"/>
    <w:rsid w:val="00C4728E"/>
    <w:rsid w:val="00C5120F"/>
    <w:rsid w:val="00C52D69"/>
    <w:rsid w:val="00C65925"/>
    <w:rsid w:val="00C70582"/>
    <w:rsid w:val="00C73293"/>
    <w:rsid w:val="00C87B4C"/>
    <w:rsid w:val="00CA4432"/>
    <w:rsid w:val="00CA703C"/>
    <w:rsid w:val="00CB5988"/>
    <w:rsid w:val="00CB5A02"/>
    <w:rsid w:val="00CC52A7"/>
    <w:rsid w:val="00CD1385"/>
    <w:rsid w:val="00CD5749"/>
    <w:rsid w:val="00CE1E40"/>
    <w:rsid w:val="00CF663E"/>
    <w:rsid w:val="00CF7943"/>
    <w:rsid w:val="00D05377"/>
    <w:rsid w:val="00D426D8"/>
    <w:rsid w:val="00D4276C"/>
    <w:rsid w:val="00D44939"/>
    <w:rsid w:val="00D45024"/>
    <w:rsid w:val="00D54762"/>
    <w:rsid w:val="00D56B29"/>
    <w:rsid w:val="00D730DD"/>
    <w:rsid w:val="00D76C12"/>
    <w:rsid w:val="00D77D47"/>
    <w:rsid w:val="00DA36EB"/>
    <w:rsid w:val="00DB1C06"/>
    <w:rsid w:val="00DD20F4"/>
    <w:rsid w:val="00DD3C8D"/>
    <w:rsid w:val="00DE5535"/>
    <w:rsid w:val="00DF13B5"/>
    <w:rsid w:val="00DF2847"/>
    <w:rsid w:val="00E1457B"/>
    <w:rsid w:val="00E22CED"/>
    <w:rsid w:val="00E254EE"/>
    <w:rsid w:val="00E400D9"/>
    <w:rsid w:val="00E478BE"/>
    <w:rsid w:val="00E569EF"/>
    <w:rsid w:val="00E6141F"/>
    <w:rsid w:val="00E65F0F"/>
    <w:rsid w:val="00E67EFE"/>
    <w:rsid w:val="00EA4DE7"/>
    <w:rsid w:val="00EB1269"/>
    <w:rsid w:val="00EB725A"/>
    <w:rsid w:val="00EC58D9"/>
    <w:rsid w:val="00EE0C99"/>
    <w:rsid w:val="00EF1BC1"/>
    <w:rsid w:val="00F035AE"/>
    <w:rsid w:val="00F1193F"/>
    <w:rsid w:val="00F444CD"/>
    <w:rsid w:val="00F54AF5"/>
    <w:rsid w:val="00F76159"/>
    <w:rsid w:val="00F81C9D"/>
    <w:rsid w:val="00F8230A"/>
    <w:rsid w:val="00F82B3B"/>
    <w:rsid w:val="00F93A45"/>
    <w:rsid w:val="00F96AF8"/>
    <w:rsid w:val="00FA4AC7"/>
    <w:rsid w:val="00FA7544"/>
    <w:rsid w:val="00FC3027"/>
    <w:rsid w:val="00FE3297"/>
    <w:rsid w:val="00FE5237"/>
    <w:rsid w:val="00FE7980"/>
    <w:rsid w:val="00FF0208"/>
    <w:rsid w:val="00FF5026"/>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061EDE"/>
  <w15:docId w15:val="{41ED0A70-3890-402E-86D3-61E8809C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C7950"/>
    <w:pPr>
      <w:spacing w:before="120" w:after="120"/>
      <w:ind w:firstLine="432"/>
    </w:pPr>
    <w:rPr>
      <w:rFonts w:ascii="Heiti TC Light" w:eastAsia="Heiti TC Light" w:hAnsi="Heiti TC Light"/>
      <w:sz w:val="22"/>
      <w:szCs w:val="22"/>
    </w:rPr>
  </w:style>
  <w:style w:type="paragraph" w:styleId="1">
    <w:name w:val="heading 1"/>
    <w:basedOn w:val="a0"/>
    <w:link w:val="10"/>
    <w:autoRedefine/>
    <w:uiPriority w:val="9"/>
    <w:qFormat/>
    <w:rsid w:val="006F6469"/>
    <w:pPr>
      <w:keepNext/>
      <w:keepLines/>
      <w:shd w:val="clear" w:color="auto" w:fill="FCD8A6" w:themeFill="accent5" w:themeFillTint="66"/>
      <w:spacing w:before="240"/>
      <w:ind w:firstLine="0"/>
      <w:outlineLvl w:val="0"/>
    </w:pPr>
    <w:rPr>
      <w:rFonts w:ascii="Calibri" w:hAnsi="Calibri" w:cs="Times New Roman"/>
      <w:bCs/>
      <w:color w:val="4F6228"/>
      <w:sz w:val="24"/>
      <w:szCs w:val="32"/>
      <w:lang w:eastAsia="zh-TW"/>
    </w:rPr>
  </w:style>
  <w:style w:type="paragraph" w:styleId="2">
    <w:name w:val="heading 2"/>
    <w:basedOn w:val="a0"/>
    <w:link w:val="20"/>
    <w:rsid w:val="007A61FD"/>
    <w:pPr>
      <w:keepNext/>
      <w:keepLines/>
      <w:spacing w:after="0"/>
      <w:outlineLvl w:val="1"/>
    </w:pPr>
    <w:rPr>
      <w:rFonts w:asciiTheme="majorHAnsi" w:eastAsiaTheme="majorEastAsia" w:hAnsiTheme="majorHAnsi" w:cstheme="majorBidi"/>
      <w:b/>
      <w:bCs/>
      <w:color w:val="8DC03F" w:themeColor="accent1"/>
      <w:sz w:val="18"/>
      <w:szCs w:val="26"/>
    </w:rPr>
  </w:style>
  <w:style w:type="paragraph" w:styleId="3">
    <w:name w:val="heading 3"/>
    <w:basedOn w:val="a0"/>
    <w:next w:val="a0"/>
    <w:link w:val="30"/>
    <w:rsid w:val="00DB4738"/>
    <w:pPr>
      <w:keepNext/>
      <w:keepLines/>
      <w:spacing w:after="0"/>
      <w:outlineLvl w:val="2"/>
    </w:pPr>
    <w:rPr>
      <w:rFonts w:asciiTheme="majorHAnsi" w:eastAsiaTheme="majorEastAsia" w:hAnsiTheme="majorHAnsi" w:cstheme="majorBidi"/>
      <w:bCs/>
      <w:caps/>
      <w:color w:val="8DC03F" w:themeColor="accent1"/>
      <w:sz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6F6469"/>
    <w:rPr>
      <w:rFonts w:ascii="Calibri" w:eastAsia="Heiti TC Light" w:hAnsi="Calibri" w:cs="Times New Roman"/>
      <w:bCs/>
      <w:color w:val="4F6228"/>
      <w:szCs w:val="32"/>
      <w:shd w:val="clear" w:color="auto" w:fill="FCD8A6" w:themeFill="accent5" w:themeFillTint="66"/>
      <w:lang w:eastAsia="zh-TW"/>
    </w:rPr>
  </w:style>
  <w:style w:type="character" w:customStyle="1" w:styleId="20">
    <w:name w:val="標題 2 字元"/>
    <w:basedOn w:val="a1"/>
    <w:link w:val="2"/>
    <w:rsid w:val="007A61FD"/>
    <w:rPr>
      <w:rFonts w:asciiTheme="majorHAnsi" w:eastAsiaTheme="majorEastAsia" w:hAnsiTheme="majorHAnsi" w:cstheme="majorBidi"/>
      <w:b/>
      <w:bCs/>
      <w:color w:val="8DC03F" w:themeColor="accent1"/>
      <w:sz w:val="18"/>
      <w:szCs w:val="26"/>
    </w:rPr>
  </w:style>
  <w:style w:type="paragraph" w:styleId="a4">
    <w:name w:val="Subtitle"/>
    <w:basedOn w:val="a0"/>
    <w:next w:val="a0"/>
    <w:link w:val="a5"/>
    <w:rsid w:val="007A61FD"/>
    <w:pPr>
      <w:numPr>
        <w:ilvl w:val="1"/>
      </w:numPr>
      <w:spacing w:after="0" w:line="600" w:lineRule="exact"/>
      <w:ind w:firstLine="432"/>
    </w:pPr>
    <w:rPr>
      <w:rFonts w:asciiTheme="majorHAnsi" w:eastAsiaTheme="majorEastAsia" w:hAnsiTheme="majorHAnsi" w:cstheme="majorBidi"/>
      <w:iCs/>
      <w:color w:val="8DC03F" w:themeColor="accent1"/>
      <w:sz w:val="54"/>
    </w:rPr>
  </w:style>
  <w:style w:type="character" w:customStyle="1" w:styleId="a5">
    <w:name w:val="副標題 字元"/>
    <w:basedOn w:val="a1"/>
    <w:link w:val="a4"/>
    <w:rsid w:val="007A61FD"/>
    <w:rPr>
      <w:rFonts w:asciiTheme="majorHAnsi" w:eastAsiaTheme="majorEastAsia" w:hAnsiTheme="majorHAnsi" w:cstheme="majorBidi"/>
      <w:iCs/>
      <w:color w:val="8DC03F" w:themeColor="accent1"/>
      <w:sz w:val="54"/>
    </w:rPr>
  </w:style>
  <w:style w:type="character" w:customStyle="1" w:styleId="30">
    <w:name w:val="標題 3 字元"/>
    <w:basedOn w:val="a1"/>
    <w:link w:val="3"/>
    <w:rsid w:val="00DB4738"/>
    <w:rPr>
      <w:rFonts w:asciiTheme="majorHAnsi" w:eastAsiaTheme="majorEastAsia" w:hAnsiTheme="majorHAnsi" w:cstheme="majorBidi"/>
      <w:bCs/>
      <w:caps/>
      <w:color w:val="8DC03F" w:themeColor="accent1"/>
      <w:sz w:val="16"/>
    </w:rPr>
  </w:style>
  <w:style w:type="paragraph" w:styleId="a6">
    <w:name w:val="Block Text"/>
    <w:basedOn w:val="a0"/>
    <w:rsid w:val="00971C41"/>
    <w:pPr>
      <w:spacing w:after="0"/>
    </w:pPr>
    <w:rPr>
      <w:rFonts w:eastAsiaTheme="minorEastAsia"/>
      <w:b/>
      <w:iCs/>
      <w:color w:val="7F7F7F" w:themeColor="text1" w:themeTint="80"/>
      <w:sz w:val="18"/>
    </w:rPr>
  </w:style>
  <w:style w:type="paragraph" w:customStyle="1" w:styleId="Contact">
    <w:name w:val="Contact"/>
    <w:basedOn w:val="a0"/>
    <w:qFormat/>
    <w:rsid w:val="00DB4738"/>
    <w:pPr>
      <w:spacing w:after="0"/>
    </w:pPr>
    <w:rPr>
      <w:sz w:val="16"/>
    </w:rPr>
  </w:style>
  <w:style w:type="table" w:styleId="a7">
    <w:name w:val="Table Grid"/>
    <w:basedOn w:val="a2"/>
    <w:uiPriority w:val="59"/>
    <w:rsid w:val="000D0A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Quote"/>
    <w:basedOn w:val="a0"/>
    <w:next w:val="a0"/>
    <w:link w:val="a8"/>
    <w:uiPriority w:val="9"/>
    <w:qFormat/>
    <w:rsid w:val="00754A15"/>
    <w:pPr>
      <w:numPr>
        <w:numId w:val="20"/>
      </w:numPr>
      <w:spacing w:after="0"/>
    </w:pPr>
    <w:rPr>
      <w:rFonts w:eastAsiaTheme="minorEastAsia"/>
      <w:i/>
      <w:iCs/>
      <w:color w:val="F99F23" w:themeColor="accent5"/>
      <w:sz w:val="24"/>
    </w:rPr>
  </w:style>
  <w:style w:type="character" w:customStyle="1" w:styleId="a8">
    <w:name w:val="引文 字元"/>
    <w:basedOn w:val="a1"/>
    <w:link w:val="a"/>
    <w:uiPriority w:val="9"/>
    <w:rsid w:val="00754A15"/>
    <w:rPr>
      <w:rFonts w:ascii="Heiti TC Light" w:eastAsiaTheme="minorEastAsia" w:hAnsi="Heiti TC Light"/>
      <w:i/>
      <w:iCs/>
      <w:color w:val="F99F23" w:themeColor="accent5"/>
      <w:szCs w:val="22"/>
    </w:rPr>
  </w:style>
  <w:style w:type="paragraph" w:styleId="a9">
    <w:name w:val="List Paragraph"/>
    <w:basedOn w:val="a0"/>
    <w:uiPriority w:val="34"/>
    <w:qFormat/>
    <w:rsid w:val="00861600"/>
    <w:pPr>
      <w:ind w:left="720"/>
      <w:contextualSpacing/>
    </w:pPr>
  </w:style>
  <w:style w:type="paragraph" w:customStyle="1" w:styleId="MINIMEDICAL">
    <w:name w:val="MINIMEDICAL"/>
    <w:basedOn w:val="1"/>
    <w:qFormat/>
    <w:rsid w:val="00BC7950"/>
    <w:pPr>
      <w:spacing w:before="40" w:after="40"/>
    </w:pPr>
    <w:rPr>
      <w:rFonts w:ascii="Blackoak Std" w:hAnsi="Blackoak Std" w:cs="Trebuchet MS"/>
      <w:bCs w:val="0"/>
      <w:color w:val="46601F" w:themeColor="accent1" w:themeShade="80"/>
      <w:szCs w:val="28"/>
    </w:rPr>
  </w:style>
  <w:style w:type="paragraph" w:customStyle="1" w:styleId="Titlepdf">
    <w:name w:val="Title pdf"/>
    <w:basedOn w:val="a0"/>
    <w:qFormat/>
    <w:rsid w:val="00BC7950"/>
    <w:pPr>
      <w:spacing w:after="0" w:line="480" w:lineRule="exact"/>
      <w:jc w:val="right"/>
    </w:pPr>
    <w:rPr>
      <w:rFonts w:hAnsi="微軟正黑體"/>
      <w:bCs/>
      <w:sz w:val="48"/>
    </w:rPr>
  </w:style>
  <w:style w:type="paragraph" w:customStyle="1" w:styleId="TITLEPDF0">
    <w:name w:val="TITLE PDF"/>
    <w:basedOn w:val="a0"/>
    <w:qFormat/>
    <w:rsid w:val="00BC7950"/>
    <w:pPr>
      <w:spacing w:after="0" w:line="480" w:lineRule="exact"/>
      <w:jc w:val="right"/>
    </w:pPr>
    <w:rPr>
      <w:rFonts w:hAnsi="微軟正黑體"/>
      <w:bCs/>
      <w:sz w:val="48"/>
    </w:rPr>
  </w:style>
  <w:style w:type="paragraph" w:customStyle="1" w:styleId="SUBTITLEpdf">
    <w:name w:val="SUBTITLE pdf"/>
    <w:basedOn w:val="a0"/>
    <w:qFormat/>
    <w:rsid w:val="001843C7"/>
    <w:pPr>
      <w:spacing w:before="240"/>
      <w:ind w:firstLine="0"/>
    </w:pPr>
    <w:rPr>
      <w:rFonts w:hAnsi="微軟正黑體"/>
      <w:bCs/>
      <w:color w:val="46601F" w:themeColor="accent1" w:themeShade="80"/>
      <w:sz w:val="24"/>
    </w:rPr>
  </w:style>
  <w:style w:type="paragraph" w:customStyle="1" w:styleId="LISTPDF">
    <w:name w:val="LIST PDF"/>
    <w:basedOn w:val="a0"/>
    <w:qFormat/>
    <w:rsid w:val="00A37937"/>
    <w:pPr>
      <w:widowControl w:val="0"/>
      <w:numPr>
        <w:numId w:val="4"/>
      </w:numPr>
    </w:pPr>
    <w:rPr>
      <w:rFonts w:hAnsi="微軟正黑體" w:cstheme="minorHAnsi"/>
      <w:lang w:eastAsia="zh-TW"/>
    </w:rPr>
  </w:style>
  <w:style w:type="paragraph" w:styleId="aa">
    <w:name w:val="Body Text"/>
    <w:basedOn w:val="a0"/>
    <w:link w:val="ab"/>
    <w:rsid w:val="008A2E5B"/>
  </w:style>
  <w:style w:type="character" w:customStyle="1" w:styleId="ab">
    <w:name w:val="本文 字元"/>
    <w:basedOn w:val="a1"/>
    <w:link w:val="aa"/>
    <w:rsid w:val="008A2E5B"/>
    <w:rPr>
      <w:rFonts w:ascii="Heiti TC Light" w:eastAsia="Heiti TC Light" w:hAnsi="Heiti TC Light"/>
      <w:sz w:val="22"/>
      <w:szCs w:val="22"/>
    </w:rPr>
  </w:style>
  <w:style w:type="paragraph" w:styleId="ac">
    <w:name w:val="Body Text First Indent"/>
    <w:basedOn w:val="aa"/>
    <w:link w:val="ad"/>
    <w:uiPriority w:val="99"/>
    <w:unhideWhenUsed/>
    <w:rsid w:val="008A2E5B"/>
    <w:pPr>
      <w:widowControl w:val="0"/>
      <w:autoSpaceDE w:val="0"/>
      <w:autoSpaceDN w:val="0"/>
      <w:adjustRightInd w:val="0"/>
      <w:ind w:firstLineChars="100" w:firstLine="210"/>
    </w:pPr>
    <w:rPr>
      <w:rFonts w:cs="Times New Roman"/>
      <w:noProof/>
    </w:rPr>
  </w:style>
  <w:style w:type="character" w:customStyle="1" w:styleId="ad">
    <w:name w:val="本文第一層縮排 字元"/>
    <w:basedOn w:val="ab"/>
    <w:link w:val="ac"/>
    <w:uiPriority w:val="99"/>
    <w:rsid w:val="008A2E5B"/>
    <w:rPr>
      <w:rFonts w:ascii="Heiti TC Light" w:eastAsia="Heiti TC Light" w:hAnsi="Heiti TC Light" w:cs="Times New Roman"/>
      <w:noProof/>
      <w:sz w:val="22"/>
      <w:szCs w:val="22"/>
    </w:rPr>
  </w:style>
  <w:style w:type="paragraph" w:styleId="ae">
    <w:name w:val="Plain Text"/>
    <w:basedOn w:val="a0"/>
    <w:link w:val="af"/>
    <w:rsid w:val="008A2E5B"/>
    <w:pPr>
      <w:widowControl w:val="0"/>
      <w:spacing w:before="0" w:after="0"/>
      <w:ind w:firstLine="0"/>
    </w:pPr>
    <w:rPr>
      <w:rFonts w:ascii="細明體" w:eastAsia="細明體" w:hAnsi="Courier New" w:cs="Times New Roman"/>
      <w:kern w:val="2"/>
      <w:sz w:val="28"/>
      <w:szCs w:val="20"/>
      <w:lang w:eastAsia="zh-TW"/>
    </w:rPr>
  </w:style>
  <w:style w:type="character" w:customStyle="1" w:styleId="af">
    <w:name w:val="純文字 字元"/>
    <w:basedOn w:val="a1"/>
    <w:link w:val="ae"/>
    <w:rsid w:val="008A2E5B"/>
    <w:rPr>
      <w:rFonts w:ascii="細明體" w:eastAsia="細明體" w:hAnsi="Courier New" w:cs="Times New Roman"/>
      <w:kern w:val="2"/>
      <w:sz w:val="28"/>
      <w:szCs w:val="20"/>
      <w:lang w:eastAsia="zh-TW"/>
    </w:rPr>
  </w:style>
  <w:style w:type="paragraph" w:styleId="af0">
    <w:name w:val="Body Text Indent"/>
    <w:basedOn w:val="a0"/>
    <w:link w:val="af1"/>
    <w:uiPriority w:val="99"/>
    <w:unhideWhenUsed/>
    <w:rsid w:val="00E6141F"/>
    <w:pPr>
      <w:widowControl w:val="0"/>
      <w:autoSpaceDE w:val="0"/>
      <w:autoSpaceDN w:val="0"/>
      <w:adjustRightInd w:val="0"/>
      <w:ind w:left="360"/>
    </w:pPr>
    <w:rPr>
      <w:rFonts w:cs="Times New Roman"/>
      <w:noProof/>
    </w:rPr>
  </w:style>
  <w:style w:type="character" w:customStyle="1" w:styleId="af1">
    <w:name w:val="本文縮排 字元"/>
    <w:basedOn w:val="a1"/>
    <w:link w:val="af0"/>
    <w:uiPriority w:val="99"/>
    <w:rsid w:val="00E6141F"/>
    <w:rPr>
      <w:rFonts w:ascii="Heiti TC Light" w:eastAsia="Heiti TC Light" w:hAnsi="Heiti TC Light" w:cs="Times New Roman"/>
      <w:noProof/>
      <w:sz w:val="22"/>
      <w:szCs w:val="22"/>
    </w:rPr>
  </w:style>
  <w:style w:type="paragraph" w:customStyle="1" w:styleId="11">
    <w:name w:val="清單段落1"/>
    <w:basedOn w:val="a0"/>
    <w:qFormat/>
    <w:rsid w:val="001F5A64"/>
    <w:pPr>
      <w:widowControl w:val="0"/>
      <w:spacing w:before="0" w:after="0"/>
      <w:ind w:leftChars="200" w:left="480" w:firstLine="0"/>
    </w:pPr>
    <w:rPr>
      <w:rFonts w:ascii="Calibri" w:eastAsia="新細明體" w:hAnsi="Calibri" w:cs="Times New Roman"/>
      <w:kern w:val="2"/>
      <w:sz w:val="24"/>
      <w:lang w:eastAsia="zh-TW"/>
    </w:rPr>
  </w:style>
  <w:style w:type="character" w:styleId="af2">
    <w:name w:val="Hyperlink"/>
    <w:basedOn w:val="a1"/>
    <w:rsid w:val="001F5A64"/>
    <w:rPr>
      <w:color w:val="B3D56C" w:themeColor="hyperlink"/>
      <w:u w:val="single"/>
    </w:rPr>
  </w:style>
  <w:style w:type="paragraph" w:styleId="af3">
    <w:name w:val="Title"/>
    <w:basedOn w:val="a0"/>
    <w:next w:val="a0"/>
    <w:link w:val="af4"/>
    <w:uiPriority w:val="10"/>
    <w:qFormat/>
    <w:rsid w:val="00F8230A"/>
    <w:pPr>
      <w:widowControl w:val="0"/>
      <w:pBdr>
        <w:bottom w:val="single" w:sz="8" w:space="4" w:color="8DC03F" w:themeColor="accent1"/>
      </w:pBdr>
      <w:autoSpaceDE w:val="0"/>
      <w:autoSpaceDN w:val="0"/>
      <w:adjustRightInd w:val="0"/>
      <w:spacing w:before="0" w:after="0"/>
      <w:ind w:firstLine="0"/>
    </w:pPr>
    <w:rPr>
      <w:rFonts w:cstheme="majorBidi"/>
      <w:noProof/>
      <w:color w:val="A6A6A6" w:themeColor="background1" w:themeShade="A6"/>
      <w:spacing w:val="5"/>
      <w:kern w:val="28"/>
      <w:sz w:val="48"/>
      <w:szCs w:val="48"/>
    </w:rPr>
  </w:style>
  <w:style w:type="character" w:customStyle="1" w:styleId="af4">
    <w:name w:val="標題 字元"/>
    <w:basedOn w:val="a1"/>
    <w:link w:val="af3"/>
    <w:uiPriority w:val="10"/>
    <w:rsid w:val="00F8230A"/>
    <w:rPr>
      <w:rFonts w:ascii="Heiti TC Light" w:eastAsia="Heiti TC Light" w:hAnsi="Heiti TC Light" w:cstheme="majorBidi"/>
      <w:noProof/>
      <w:color w:val="A6A6A6" w:themeColor="background1" w:themeShade="A6"/>
      <w:spacing w:val="5"/>
      <w:kern w:val="28"/>
      <w:sz w:val="48"/>
      <w:szCs w:val="48"/>
    </w:rPr>
  </w:style>
  <w:style w:type="paragraph" w:styleId="af5">
    <w:name w:val="Balloon Text"/>
    <w:basedOn w:val="a0"/>
    <w:link w:val="af6"/>
    <w:rsid w:val="000E1C9E"/>
    <w:pPr>
      <w:spacing w:before="0" w:after="0"/>
    </w:pPr>
    <w:rPr>
      <w:rFonts w:ascii="Lucida Grande" w:hAnsi="Lucida Grande" w:cs="Lucida Grande"/>
      <w:sz w:val="18"/>
      <w:szCs w:val="18"/>
    </w:rPr>
  </w:style>
  <w:style w:type="character" w:customStyle="1" w:styleId="af6">
    <w:name w:val="註解方塊文字 字元"/>
    <w:basedOn w:val="a1"/>
    <w:link w:val="af5"/>
    <w:rsid w:val="000E1C9E"/>
    <w:rPr>
      <w:rFonts w:ascii="Lucida Grande" w:eastAsia="Heiti TC Light" w:hAnsi="Lucida Grande" w:cs="Lucida Grande"/>
      <w:sz w:val="18"/>
      <w:szCs w:val="18"/>
    </w:rPr>
  </w:style>
  <w:style w:type="paragraph" w:customStyle="1" w:styleId="PDFTitle">
    <w:name w:val="PDF Title"/>
    <w:basedOn w:val="a0"/>
    <w:qFormat/>
    <w:rsid w:val="006163B3"/>
    <w:pPr>
      <w:ind w:firstLine="0"/>
      <w:jc w:val="right"/>
    </w:pPr>
    <w:rPr>
      <w:rFonts w:hAnsi="微軟正黑體"/>
      <w:bCs/>
      <w:sz w:val="48"/>
    </w:rPr>
  </w:style>
  <w:style w:type="paragraph" w:customStyle="1" w:styleId="Normal1">
    <w:name w:val="Normal1"/>
    <w:basedOn w:val="a0"/>
    <w:rsid w:val="0047006D"/>
    <w:pPr>
      <w:overflowPunct w:val="0"/>
      <w:autoSpaceDE w:val="0"/>
      <w:autoSpaceDN w:val="0"/>
      <w:adjustRightInd w:val="0"/>
      <w:spacing w:before="0" w:after="0"/>
      <w:ind w:firstLine="0"/>
      <w:textAlignment w:val="baseline"/>
    </w:pPr>
    <w:rPr>
      <w:rFonts w:ascii="標楷體" w:eastAsia="標楷體" w:hAnsi="Times New Roman" w:cs="Times New Roman"/>
      <w:sz w:val="28"/>
      <w:szCs w:val="20"/>
      <w:lang w:eastAsia="zh-TW"/>
    </w:rPr>
  </w:style>
  <w:style w:type="paragraph" w:styleId="af7">
    <w:name w:val="header"/>
    <w:basedOn w:val="a0"/>
    <w:link w:val="af8"/>
    <w:rsid w:val="00912257"/>
    <w:pPr>
      <w:tabs>
        <w:tab w:val="center" w:pos="4153"/>
        <w:tab w:val="right" w:pos="8306"/>
      </w:tabs>
      <w:snapToGrid w:val="0"/>
    </w:pPr>
    <w:rPr>
      <w:sz w:val="20"/>
      <w:szCs w:val="20"/>
    </w:rPr>
  </w:style>
  <w:style w:type="character" w:customStyle="1" w:styleId="af8">
    <w:name w:val="頁首 字元"/>
    <w:basedOn w:val="a1"/>
    <w:link w:val="af7"/>
    <w:rsid w:val="00912257"/>
    <w:rPr>
      <w:rFonts w:ascii="Heiti TC Light" w:eastAsia="Heiti TC Light" w:hAnsi="Heiti TC Light"/>
      <w:sz w:val="20"/>
      <w:szCs w:val="20"/>
    </w:rPr>
  </w:style>
  <w:style w:type="paragraph" w:styleId="af9">
    <w:name w:val="footer"/>
    <w:basedOn w:val="a0"/>
    <w:link w:val="afa"/>
    <w:rsid w:val="00912257"/>
    <w:pPr>
      <w:tabs>
        <w:tab w:val="center" w:pos="4153"/>
        <w:tab w:val="right" w:pos="8306"/>
      </w:tabs>
      <w:snapToGrid w:val="0"/>
    </w:pPr>
    <w:rPr>
      <w:sz w:val="20"/>
      <w:szCs w:val="20"/>
    </w:rPr>
  </w:style>
  <w:style w:type="character" w:customStyle="1" w:styleId="afa">
    <w:name w:val="頁尾 字元"/>
    <w:basedOn w:val="a1"/>
    <w:link w:val="af9"/>
    <w:rsid w:val="00912257"/>
    <w:rPr>
      <w:rFonts w:ascii="Heiti TC Light" w:eastAsia="Heiti TC Light" w:hAnsi="Heiti TC Light"/>
      <w:sz w:val="20"/>
      <w:szCs w:val="20"/>
    </w:rPr>
  </w:style>
  <w:style w:type="character" w:styleId="afb">
    <w:name w:val="Placeholder Text"/>
    <w:basedOn w:val="a1"/>
    <w:rsid w:val="001508CA"/>
    <w:rPr>
      <w:color w:val="808080"/>
    </w:rPr>
  </w:style>
  <w:style w:type="paragraph" w:styleId="afc">
    <w:name w:val="Revision"/>
    <w:hidden/>
    <w:semiHidden/>
    <w:rsid w:val="008247EF"/>
    <w:pPr>
      <w:spacing w:after="0"/>
    </w:pPr>
    <w:rPr>
      <w:rFonts w:ascii="Heiti TC Light" w:eastAsia="Heiti TC Light" w:hAnsi="Heiti TC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993432">
      <w:bodyDiv w:val="1"/>
      <w:marLeft w:val="0"/>
      <w:marRight w:val="0"/>
      <w:marTop w:val="0"/>
      <w:marBottom w:val="0"/>
      <w:divBdr>
        <w:top w:val="none" w:sz="0" w:space="0" w:color="auto"/>
        <w:left w:val="none" w:sz="0" w:space="0" w:color="auto"/>
        <w:bottom w:val="none" w:sz="0" w:space="0" w:color="auto"/>
        <w:right w:val="none" w:sz="0" w:space="0" w:color="auto"/>
      </w:divBdr>
    </w:div>
    <w:div w:id="1656715815">
      <w:bodyDiv w:val="1"/>
      <w:marLeft w:val="0"/>
      <w:marRight w:val="0"/>
      <w:marTop w:val="0"/>
      <w:marBottom w:val="0"/>
      <w:divBdr>
        <w:top w:val="none" w:sz="0" w:space="0" w:color="auto"/>
        <w:left w:val="none" w:sz="0" w:space="0" w:color="auto"/>
        <w:bottom w:val="none" w:sz="0" w:space="0" w:color="auto"/>
        <w:right w:val="none" w:sz="0" w:space="0" w:color="auto"/>
      </w:divBdr>
      <w:divsChild>
        <w:div w:id="748111439">
          <w:marLeft w:val="0"/>
          <w:marRight w:val="0"/>
          <w:marTop w:val="0"/>
          <w:marBottom w:val="0"/>
          <w:divBdr>
            <w:top w:val="none" w:sz="0" w:space="0" w:color="auto"/>
            <w:left w:val="none" w:sz="0" w:space="0" w:color="auto"/>
            <w:bottom w:val="none" w:sz="0" w:space="0" w:color="auto"/>
            <w:right w:val="none" w:sz="0" w:space="0" w:color="auto"/>
          </w:divBdr>
          <w:divsChild>
            <w:div w:id="2053265625">
              <w:marLeft w:val="0"/>
              <w:marRight w:val="0"/>
              <w:marTop w:val="0"/>
              <w:marBottom w:val="0"/>
              <w:divBdr>
                <w:top w:val="none" w:sz="0" w:space="0" w:color="auto"/>
                <w:left w:val="none" w:sz="0" w:space="0" w:color="auto"/>
                <w:bottom w:val="none" w:sz="0" w:space="0" w:color="auto"/>
                <w:right w:val="none" w:sz="0" w:space="0" w:color="auto"/>
              </w:divBdr>
              <w:divsChild>
                <w:div w:id="1000887068">
                  <w:marLeft w:val="0"/>
                  <w:marRight w:val="0"/>
                  <w:marTop w:val="0"/>
                  <w:marBottom w:val="0"/>
                  <w:divBdr>
                    <w:top w:val="single" w:sz="2" w:space="0" w:color="828F95"/>
                    <w:left w:val="single" w:sz="2" w:space="0" w:color="828F95"/>
                    <w:bottom w:val="single" w:sz="2" w:space="0" w:color="828F95"/>
                    <w:right w:val="single" w:sz="2" w:space="0" w:color="828F95"/>
                  </w:divBdr>
                  <w:divsChild>
                    <w:div w:id="64375755">
                      <w:marLeft w:val="0"/>
                      <w:marRight w:val="0"/>
                      <w:marTop w:val="0"/>
                      <w:marBottom w:val="0"/>
                      <w:divBdr>
                        <w:top w:val="none" w:sz="0" w:space="0" w:color="auto"/>
                        <w:left w:val="none" w:sz="0" w:space="0" w:color="auto"/>
                        <w:bottom w:val="none" w:sz="0" w:space="0" w:color="auto"/>
                        <w:right w:val="none" w:sz="0" w:space="0" w:color="auto"/>
                      </w:divBdr>
                      <w:divsChild>
                        <w:div w:id="1283344629">
                          <w:marLeft w:val="0"/>
                          <w:marRight w:val="0"/>
                          <w:marTop w:val="0"/>
                          <w:marBottom w:val="0"/>
                          <w:divBdr>
                            <w:top w:val="none" w:sz="0" w:space="0" w:color="auto"/>
                            <w:left w:val="none" w:sz="0" w:space="0" w:color="auto"/>
                            <w:bottom w:val="none" w:sz="0" w:space="0" w:color="auto"/>
                            <w:right w:val="none" w:sz="0" w:space="0" w:color="auto"/>
                          </w:divBdr>
                          <w:divsChild>
                            <w:div w:id="1130707797">
                              <w:marLeft w:val="0"/>
                              <w:marRight w:val="0"/>
                              <w:marTop w:val="0"/>
                              <w:marBottom w:val="0"/>
                              <w:divBdr>
                                <w:top w:val="none" w:sz="0" w:space="0" w:color="auto"/>
                                <w:left w:val="none" w:sz="0" w:space="0" w:color="auto"/>
                                <w:bottom w:val="none" w:sz="0" w:space="0" w:color="auto"/>
                                <w:right w:val="none" w:sz="0" w:space="0" w:color="auto"/>
                              </w:divBdr>
                              <w:divsChild>
                                <w:div w:id="32386066">
                                  <w:marLeft w:val="0"/>
                                  <w:marRight w:val="0"/>
                                  <w:marTop w:val="0"/>
                                  <w:marBottom w:val="0"/>
                                  <w:divBdr>
                                    <w:top w:val="none" w:sz="0" w:space="0" w:color="auto"/>
                                    <w:left w:val="none" w:sz="0" w:space="0" w:color="auto"/>
                                    <w:bottom w:val="none" w:sz="0" w:space="0" w:color="auto"/>
                                    <w:right w:val="none" w:sz="0" w:space="0" w:color="auto"/>
                                  </w:divBdr>
                                  <w:divsChild>
                                    <w:div w:id="86972664">
                                      <w:marLeft w:val="0"/>
                                      <w:marRight w:val="0"/>
                                      <w:marTop w:val="0"/>
                                      <w:marBottom w:val="0"/>
                                      <w:divBdr>
                                        <w:top w:val="none" w:sz="0" w:space="0" w:color="auto"/>
                                        <w:left w:val="none" w:sz="0" w:space="0" w:color="auto"/>
                                        <w:bottom w:val="none" w:sz="0" w:space="0" w:color="auto"/>
                                        <w:right w:val="none" w:sz="0" w:space="0" w:color="auto"/>
                                      </w:divBdr>
                                      <w:divsChild>
                                        <w:div w:id="2000309861">
                                          <w:marLeft w:val="0"/>
                                          <w:marRight w:val="0"/>
                                          <w:marTop w:val="0"/>
                                          <w:marBottom w:val="0"/>
                                          <w:divBdr>
                                            <w:top w:val="none" w:sz="0" w:space="0" w:color="auto"/>
                                            <w:left w:val="none" w:sz="0" w:space="0" w:color="auto"/>
                                            <w:bottom w:val="none" w:sz="0" w:space="0" w:color="auto"/>
                                            <w:right w:val="none" w:sz="0" w:space="0" w:color="auto"/>
                                          </w:divBdr>
                                          <w:divsChild>
                                            <w:div w:id="948046668">
                                              <w:marLeft w:val="0"/>
                                              <w:marRight w:val="0"/>
                                              <w:marTop w:val="0"/>
                                              <w:marBottom w:val="0"/>
                                              <w:divBdr>
                                                <w:top w:val="none" w:sz="0" w:space="0" w:color="auto"/>
                                                <w:left w:val="none" w:sz="0" w:space="0" w:color="auto"/>
                                                <w:bottom w:val="none" w:sz="0" w:space="0" w:color="auto"/>
                                                <w:right w:val="none" w:sz="0" w:space="0" w:color="auto"/>
                                              </w:divBdr>
                                              <w:divsChild>
                                                <w:div w:id="236208681">
                                                  <w:marLeft w:val="2175"/>
                                                  <w:marRight w:val="0"/>
                                                  <w:marTop w:val="120"/>
                                                  <w:marBottom w:val="0"/>
                                                  <w:divBdr>
                                                    <w:top w:val="none" w:sz="0" w:space="0" w:color="auto"/>
                                                    <w:left w:val="none" w:sz="0" w:space="0" w:color="auto"/>
                                                    <w:bottom w:val="none" w:sz="0" w:space="0" w:color="auto"/>
                                                    <w:right w:val="none" w:sz="0" w:space="0" w:color="auto"/>
                                                  </w:divBdr>
                                                </w:div>
                                                <w:div w:id="866871564">
                                                  <w:marLeft w:val="2175"/>
                                                  <w:marRight w:val="0"/>
                                                  <w:marTop w:val="120"/>
                                                  <w:marBottom w:val="0"/>
                                                  <w:divBdr>
                                                    <w:top w:val="none" w:sz="0" w:space="0" w:color="auto"/>
                                                    <w:left w:val="none" w:sz="0" w:space="0" w:color="auto"/>
                                                    <w:bottom w:val="none" w:sz="0" w:space="0" w:color="auto"/>
                                                    <w:right w:val="none" w:sz="0" w:space="0" w:color="auto"/>
                                                  </w:divBdr>
                                                </w:div>
                                                <w:div w:id="635064001">
                                                  <w:marLeft w:val="2175"/>
                                                  <w:marRight w:val="0"/>
                                                  <w:marTop w:val="120"/>
                                                  <w:marBottom w:val="0"/>
                                                  <w:divBdr>
                                                    <w:top w:val="none" w:sz="0" w:space="0" w:color="auto"/>
                                                    <w:left w:val="none" w:sz="0" w:space="0" w:color="auto"/>
                                                    <w:bottom w:val="none" w:sz="0" w:space="0" w:color="auto"/>
                                                    <w:right w:val="none" w:sz="0" w:space="0" w:color="auto"/>
                                                  </w:divBdr>
                                                </w:div>
                                                <w:div w:id="1577594573">
                                                  <w:marLeft w:val="2175"/>
                                                  <w:marRight w:val="0"/>
                                                  <w:marTop w:val="120"/>
                                                  <w:marBottom w:val="0"/>
                                                  <w:divBdr>
                                                    <w:top w:val="none" w:sz="0" w:space="0" w:color="auto"/>
                                                    <w:left w:val="none" w:sz="0" w:space="0" w:color="auto"/>
                                                    <w:bottom w:val="none" w:sz="0" w:space="0" w:color="auto"/>
                                                    <w:right w:val="none" w:sz="0" w:space="0" w:color="auto"/>
                                                  </w:divBdr>
                                                </w:div>
                                                <w:div w:id="1933657324">
                                                  <w:marLeft w:val="2175"/>
                                                  <w:marRight w:val="0"/>
                                                  <w:marTop w:val="120"/>
                                                  <w:marBottom w:val="0"/>
                                                  <w:divBdr>
                                                    <w:top w:val="none" w:sz="0" w:space="0" w:color="auto"/>
                                                    <w:left w:val="none" w:sz="0" w:space="0" w:color="auto"/>
                                                    <w:bottom w:val="none" w:sz="0" w:space="0" w:color="auto"/>
                                                    <w:right w:val="none" w:sz="0" w:space="0" w:color="auto"/>
                                                  </w:divBdr>
                                                </w:div>
                                                <w:div w:id="887035987">
                                                  <w:marLeft w:val="2175"/>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Data Sheet Brochure">
  <a:themeElements>
    <a:clrScheme name="Data Sheet Brochure">
      <a:dk1>
        <a:sysClr val="windowText" lastClr="000000"/>
      </a:dk1>
      <a:lt1>
        <a:sysClr val="window" lastClr="FFFFFF"/>
      </a:lt1>
      <a:dk2>
        <a:srgbClr val="333333"/>
      </a:dk2>
      <a:lt2>
        <a:srgbClr val="E6E6E6"/>
      </a:lt2>
      <a:accent1>
        <a:srgbClr val="8DC03F"/>
      </a:accent1>
      <a:accent2>
        <a:srgbClr val="C4DB99"/>
      </a:accent2>
      <a:accent3>
        <a:srgbClr val="AEA9C0"/>
      </a:accent3>
      <a:accent4>
        <a:srgbClr val="484682"/>
      </a:accent4>
      <a:accent5>
        <a:srgbClr val="F99F23"/>
      </a:accent5>
      <a:accent6>
        <a:srgbClr val="BDB9A9"/>
      </a:accent6>
      <a:hlink>
        <a:srgbClr val="B3D56C"/>
      </a:hlink>
      <a:folHlink>
        <a:srgbClr val="BBB8AF"/>
      </a:folHlink>
    </a:clrScheme>
    <a:fontScheme name="Data Sheet Brochure">
      <a:majorFont>
        <a:latin typeface="Corbel"/>
        <a:ea typeface="細明體"/>
        <a:cs typeface=""/>
        <a:font script="Jpan" typeface="メイリオ"/>
      </a:majorFont>
      <a:minorFont>
        <a:latin typeface="Corbel"/>
        <a:ea typeface="新細明體"/>
        <a:cs typeface=""/>
        <a:font script="Jpan" typeface="メイリオ"/>
      </a:minorFont>
    </a:fontScheme>
    <a:fmtScheme name="Data Sheet 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C.M.T</Company>
  <LinksUpToDate>false</LinksUpToDate>
  <CharactersWithSpaces>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Su-Ming Hsu</dc:creator>
  <cp:lastModifiedBy>GDHEC</cp:lastModifiedBy>
  <cp:revision>3</cp:revision>
  <cp:lastPrinted>2018-09-17T05:42:00Z</cp:lastPrinted>
  <dcterms:created xsi:type="dcterms:W3CDTF">2019-03-21T01:04:00Z</dcterms:created>
  <dcterms:modified xsi:type="dcterms:W3CDTF">2019-03-21T01:08:00Z</dcterms:modified>
</cp:coreProperties>
</file>