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62" w:rsidRPr="008D4964" w:rsidRDefault="00650F94" w:rsidP="002274E6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D4964">
        <w:rPr>
          <w:rFonts w:ascii="Times New Roman" w:eastAsia="標楷體" w:hAnsi="Times New Roman"/>
          <w:b/>
          <w:sz w:val="32"/>
          <w:szCs w:val="32"/>
          <w:lang w:eastAsia="zh-TW"/>
        </w:rPr>
        <w:t>持續審查申請書</w:t>
      </w:r>
    </w:p>
    <w:p w:rsidR="00D85862" w:rsidRPr="002274E6" w:rsidRDefault="00D85862" w:rsidP="00937A6E">
      <w:pPr>
        <w:rPr>
          <w:rFonts w:ascii="Times New Roman" w:eastAsia="標楷體" w:hAnsi="Times New Roman"/>
          <w:sz w:val="26"/>
          <w:lang w:eastAsia="zh-TW"/>
        </w:rPr>
      </w:pP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  <w:bookmarkStart w:id="0" w:name="_GoBack"/>
      <w:bookmarkEnd w:id="0"/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</w:p>
    <w:p w:rsidR="003A2D2C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計畫執行機構：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計畫執行場所：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是否有需審查本計畫結果之主管機關：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審查情形：</w:t>
      </w:r>
    </w:p>
    <w:p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經委員會核准通過</w:t>
      </w:r>
    </w:p>
    <w:p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經衛生</w:t>
      </w:r>
      <w:proofErr w:type="gramStart"/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福利部第</w:t>
      </w:r>
      <w:proofErr w:type="gramEnd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號函核准通過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3.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審查期間</w:t>
      </w:r>
      <w:proofErr w:type="gramStart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</w:t>
      </w:r>
      <w:proofErr w:type="gramEnd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開始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4.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本次審查頻率：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MM </w:t>
      </w:r>
      <w:proofErr w:type="gramStart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個</w:t>
      </w:r>
      <w:proofErr w:type="gramEnd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月一次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本期間是否提出變更案：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3A2D2C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proofErr w:type="spellStart"/>
      <w:proofErr w:type="gramStart"/>
      <w:r w:rsidRPr="008D4964">
        <w:rPr>
          <w:rFonts w:ascii="Times New Roman" w:eastAsia="標楷體" w:hAnsi="Times New Roman"/>
          <w:b/>
          <w:sz w:val="24"/>
          <w:szCs w:val="24"/>
        </w:rPr>
        <w:t>本院執行狀況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 xml:space="preserve"> :</w:t>
      </w:r>
      <w:proofErr w:type="gramEnd"/>
    </w:p>
    <w:p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 xml:space="preserve">1.Not yet </w:t>
      </w:r>
      <w:proofErr w:type="spellStart"/>
      <w:r w:rsidRPr="001C6CB9">
        <w:rPr>
          <w:rFonts w:ascii="Times New Roman" w:eastAsia="標楷體" w:hAnsi="Times New Roman" w:hint="eastAsia"/>
          <w:sz w:val="24"/>
          <w:szCs w:val="24"/>
        </w:rPr>
        <w:t>recruiting</w:t>
      </w:r>
      <w:proofErr w:type="gramStart"/>
      <w:r w:rsidRPr="001C6CB9">
        <w:rPr>
          <w:rFonts w:ascii="Times New Roman" w:eastAsia="標楷體" w:hAnsi="Times New Roman" w:hint="eastAsia"/>
          <w:sz w:val="24"/>
          <w:szCs w:val="24"/>
        </w:rPr>
        <w:t>:</w:t>
      </w:r>
      <w:r w:rsidRPr="001C6CB9">
        <w:rPr>
          <w:rFonts w:ascii="Times New Roman" w:eastAsia="標楷體" w:hAnsi="Times New Roman" w:hint="eastAsia"/>
          <w:sz w:val="24"/>
          <w:szCs w:val="24"/>
        </w:rPr>
        <w:t>尚未開始招募受試者</w:t>
      </w:r>
      <w:proofErr w:type="spellEnd"/>
      <w:proofErr w:type="gramEnd"/>
    </w:p>
    <w:p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2.Recruiting</w:t>
      </w:r>
      <w:proofErr w:type="gramStart"/>
      <w:r w:rsidRPr="001C6CB9">
        <w:rPr>
          <w:rFonts w:ascii="Times New Roman" w:eastAsia="標楷體" w:hAnsi="Times New Roman" w:hint="eastAsia"/>
          <w:sz w:val="24"/>
          <w:szCs w:val="24"/>
        </w:rPr>
        <w:t>:</w:t>
      </w:r>
      <w:r w:rsidRPr="001C6CB9">
        <w:rPr>
          <w:rFonts w:ascii="Times New Roman" w:eastAsia="標楷體" w:hAnsi="Times New Roman" w:hint="eastAsia"/>
          <w:sz w:val="24"/>
          <w:szCs w:val="24"/>
        </w:rPr>
        <w:t>目前持續招募受試者</w:t>
      </w:r>
      <w:proofErr w:type="gramEnd"/>
    </w:p>
    <w:p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 xml:space="preserve">3.Enrolling by </w:t>
      </w:r>
      <w:proofErr w:type="spellStart"/>
      <w:r w:rsidRPr="001C6CB9">
        <w:rPr>
          <w:rFonts w:ascii="Times New Roman" w:eastAsia="標楷體" w:hAnsi="Times New Roman" w:hint="eastAsia"/>
          <w:sz w:val="24"/>
          <w:szCs w:val="24"/>
        </w:rPr>
        <w:t>invitation</w:t>
      </w:r>
      <w:proofErr w:type="gramStart"/>
      <w:r w:rsidRPr="001C6CB9">
        <w:rPr>
          <w:rFonts w:ascii="Times New Roman" w:eastAsia="標楷體" w:hAnsi="Times New Roman" w:hint="eastAsia"/>
          <w:sz w:val="24"/>
          <w:szCs w:val="24"/>
        </w:rPr>
        <w:t>:</w:t>
      </w:r>
      <w:r w:rsidRPr="001C6CB9">
        <w:rPr>
          <w:rFonts w:ascii="Times New Roman" w:eastAsia="標楷體" w:hAnsi="Times New Roman" w:hint="eastAsia"/>
          <w:sz w:val="24"/>
          <w:szCs w:val="24"/>
        </w:rPr>
        <w:t>獲邀請者才能進入研究或試驗</w:t>
      </w:r>
      <w:proofErr w:type="spellEnd"/>
      <w:proofErr w:type="gramEnd"/>
    </w:p>
    <w:p w:rsidR="00D85862" w:rsidRPr="001C6CB9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 xml:space="preserve">4.Active, not </w:t>
      </w:r>
      <w:proofErr w:type="spellStart"/>
      <w:r w:rsidR="00650F94" w:rsidRPr="001C6CB9">
        <w:rPr>
          <w:rFonts w:ascii="Times New Roman" w:eastAsia="標楷體" w:hAnsi="Times New Roman" w:hint="eastAsia"/>
          <w:sz w:val="24"/>
          <w:szCs w:val="24"/>
        </w:rPr>
        <w:t>recruiting</w:t>
      </w:r>
      <w:proofErr w:type="gramStart"/>
      <w:r w:rsidR="00650F94" w:rsidRPr="001C6CB9">
        <w:rPr>
          <w:rFonts w:ascii="Times New Roman" w:eastAsia="標楷體" w:hAnsi="Times New Roman" w:hint="eastAsia"/>
          <w:sz w:val="24"/>
          <w:szCs w:val="24"/>
        </w:rPr>
        <w:t>: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>研究或試驗仍進行中</w:t>
      </w:r>
      <w:proofErr w:type="gramEnd"/>
      <w:r w:rsidR="00650F94" w:rsidRPr="001C6CB9">
        <w:rPr>
          <w:rFonts w:ascii="Times New Roman" w:eastAsia="標楷體" w:hAnsi="Times New Roman" w:hint="eastAsia"/>
          <w:sz w:val="24"/>
          <w:szCs w:val="24"/>
        </w:rPr>
        <w:t>，但不再招募受試者</w:t>
      </w:r>
      <w:proofErr w:type="spellEnd"/>
    </w:p>
    <w:p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本院收案期間：</w:t>
      </w:r>
    </w:p>
    <w:p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本計畫核准後，第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最近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proofErr w:type="spellStart"/>
      <w:proofErr w:type="gramStart"/>
      <w:r w:rsidRPr="008D4964">
        <w:rPr>
          <w:rFonts w:ascii="Times New Roman" w:eastAsia="標楷體" w:hAnsi="Times New Roman"/>
          <w:b/>
          <w:sz w:val="24"/>
          <w:szCs w:val="24"/>
        </w:rPr>
        <w:t>收案現況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(</w:t>
      </w:r>
      <w:proofErr w:type="spellStart"/>
      <w:proofErr w:type="gramEnd"/>
      <w:r w:rsidRPr="008D4964">
        <w:rPr>
          <w:rFonts w:ascii="Times New Roman" w:eastAsia="標楷體" w:hAnsi="Times New Roman"/>
          <w:b/>
          <w:sz w:val="24"/>
          <w:szCs w:val="24"/>
        </w:rPr>
        <w:t>人數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/</w:t>
      </w:r>
      <w:proofErr w:type="spellStart"/>
      <w:r w:rsidRPr="008D4964">
        <w:rPr>
          <w:rFonts w:ascii="Times New Roman" w:eastAsia="標楷體" w:hAnsi="Times New Roman"/>
          <w:b/>
          <w:sz w:val="24"/>
          <w:szCs w:val="24"/>
        </w:rPr>
        <w:t>筆數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</w:rPr>
        <w:t>：</w:t>
      </w:r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937A6E" w:rsidRPr="008D4964" w:rsidTr="001C6CB9">
        <w:trPr>
          <w:trHeight w:val="186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  <w:proofErr w:type="spellEnd"/>
          </w:p>
        </w:tc>
      </w:tr>
      <w:tr w:rsidR="00937A6E" w:rsidRPr="008D4964" w:rsidTr="008D4964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D4964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D4964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:rsidTr="008D4964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:rsidTr="008D4964">
        <w:trPr>
          <w:trHeight w:val="312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:rsidTr="008D4964">
        <w:trPr>
          <w:trHeight w:val="313"/>
        </w:trPr>
        <w:tc>
          <w:tcPr>
            <w:tcW w:w="2432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  <w:proofErr w:type="spellEnd"/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8D4964" w:rsidRDefault="008D496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proofErr w:type="spellStart"/>
      <w:r w:rsidRPr="008D4964">
        <w:rPr>
          <w:rFonts w:ascii="Times New Roman" w:eastAsia="標楷體" w:hAnsi="Times New Roman"/>
          <w:b/>
          <w:sz w:val="24"/>
          <w:szCs w:val="24"/>
        </w:rPr>
        <w:t>本院中途退出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：</w:t>
      </w:r>
    </w:p>
    <w:tbl>
      <w:tblPr>
        <w:tblStyle w:val="TableNormal"/>
        <w:tblW w:w="962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D85862" w:rsidRPr="008D4964" w:rsidTr="001C6CB9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本次持續審查期間退出人數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  <w:proofErr w:type="spellEnd"/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5.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lastRenderedPageBreak/>
              <w:t>7.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proofErr w:type="spellStart"/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:rsidTr="001C6CB9">
        <w:trPr>
          <w:trHeight w:val="310"/>
        </w:trPr>
        <w:tc>
          <w:tcPr>
            <w:tcW w:w="2432" w:type="dxa"/>
          </w:tcPr>
          <w:p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9.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本試驗案是否設置資料安全委員會：</w:t>
      </w:r>
    </w:p>
    <w:p w:rsidR="00D85862" w:rsidRPr="001C6CB9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proofErr w:type="gramEnd"/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□是，有設置資料安全委員會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回答是，請加填下列問題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計畫書中關於開會時機之規劃會議排程：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會議排程資訊：</w:t>
      </w:r>
    </w:p>
    <w:p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pacing w:val="-6"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在持續審查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期中報告期間內，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DSMB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是否開會？</w:t>
      </w:r>
      <w:proofErr w:type="gramStart"/>
      <w:r w:rsidR="00937A6E"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</w:t>
      </w:r>
      <w:r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否</w:t>
      </w:r>
      <w:proofErr w:type="gramEnd"/>
      <w:r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□是，請檢附會議紀錄或通報結論信函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嚴重不良事件及非預期問題件數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不含追蹤報告件數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) 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國內其他醫院共：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國外共：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符合非預期、相關及涉及造成受試者或他人更大傷害風險之事件或問題屬之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8633E2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:rsidR="001C6CB9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本院發生之有意義不良事件：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說明：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自評是否符合進度：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○進度超前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符合進度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○落後</w:t>
      </w:r>
      <w:r w:rsidR="00937A6E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proofErr w:type="gramStart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個</w:t>
      </w:r>
      <w:proofErr w:type="gramEnd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</w:p>
    <w:p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本次持續審查提出時間點是否已逾原核可效期？</w:t>
      </w:r>
      <w:proofErr w:type="gramStart"/>
      <w:r w:rsidR="00937A6E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proofErr w:type="gramEnd"/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請續填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) 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請說明逾期理由：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是否於逾期期間暫緩本計畫所有試驗活動，包含受試者暫緩繼續試驗、停止收案、暫緩檢體及資料分析等：</w:t>
      </w:r>
    </w:p>
    <w:p w:rsidR="00D85862" w:rsidRPr="008633E2" w:rsidRDefault="00650F94" w:rsidP="008D4964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</w:p>
    <w:p w:rsidR="00D85862" w:rsidRPr="008633E2" w:rsidRDefault="00650F94" w:rsidP="008D4964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:rsidR="00D85862" w:rsidRPr="008633E2" w:rsidRDefault="00650F94" w:rsidP="008D4964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○因安全性考量無法立即停止試驗者，業經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同意該等受試者繼續執行試驗</w:t>
      </w:r>
    </w:p>
    <w:p w:rsidR="00D85862" w:rsidRPr="008633E2" w:rsidRDefault="00650F94" w:rsidP="008D4964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○其他，理由：</w:t>
      </w:r>
    </w:p>
    <w:p w:rsidR="008633E2" w:rsidRDefault="008633E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風險評估：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是否有科學新知發現參與試驗的受試者風險會提高？</w:t>
      </w:r>
    </w:p>
    <w:p w:rsidR="00D85862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proofErr w:type="gramEnd"/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○是，請說明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proofErr w:type="gramStart"/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並續填</w:t>
      </w:r>
      <w:proofErr w:type="gramEnd"/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</w:p>
    <w:p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  <w:t>若有顯著且可能影響受試者持續參與研究意願的風險資訊，主持人是否皆已主動告知受試者？</w:t>
      </w:r>
    </w:p>
    <w:p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是否需要修訂同意書？</w:t>
      </w:r>
    </w:p>
    <w:p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現行使用之受試者同意書是否為本會最新核准版本？</w:t>
      </w:r>
    </w:p>
    <w:p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○本案經核准免除同意或免除簽署書面同意書</w:t>
      </w:r>
    </w:p>
    <w:p w:rsidR="00D85862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是</w:t>
      </w:r>
    </w:p>
    <w:p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:rsidR="008633E2" w:rsidRDefault="008633E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查核：</w:t>
      </w:r>
    </w:p>
    <w:p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計畫執行期間是否曾接受稽核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?</w:t>
      </w:r>
    </w:p>
    <w:p w:rsidR="00937A6E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否</w:t>
      </w:r>
      <w:proofErr w:type="gramEnd"/>
      <w:r w:rsidRPr="008633E2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是，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可複選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937A6E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試驗委託者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受託研究機構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公司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衛生福利部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其他：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研究期間遭遇與倫理相關之問題與處理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其他補充說明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若有需補充說明申請表內填寫之內容或上傳文件之說明，可於此欄說明，若無，可空白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                                                                                                                   2.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上述持續審查內容經本人確認無誤，若需要願提供所需之相關</w:t>
      </w:r>
      <w:proofErr w:type="gramStart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資料予貴會</w:t>
      </w:r>
      <w:proofErr w:type="gramEnd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，以提供受試者權益之審核。</w:t>
      </w:r>
    </w:p>
    <w:p w:rsidR="00F70C38" w:rsidRPr="0034796F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F70C38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F70C38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/>
          <w:b/>
          <w:sz w:val="24"/>
          <w:lang w:eastAsia="zh-TW"/>
        </w:rPr>
        <w:tab/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F70C38" w:rsidRPr="0034796F" w:rsidRDefault="00F70C38" w:rsidP="00F70C38">
      <w:pPr>
        <w:spacing w:line="220" w:lineRule="exact"/>
        <w:jc w:val="center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</w:p>
    <w:p w:rsidR="00D85862" w:rsidRPr="008D4964" w:rsidRDefault="00D85862" w:rsidP="00F70C38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D85862" w:rsidRPr="008D4964" w:rsidSect="00F506FA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94" w:rsidRDefault="00650F94">
      <w:r>
        <w:separator/>
      </w:r>
    </w:p>
  </w:endnote>
  <w:endnote w:type="continuationSeparator" w:id="0">
    <w:p w:rsidR="00650F94" w:rsidRDefault="006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94" w:rsidRDefault="00650F94">
      <w:r>
        <w:separator/>
      </w:r>
    </w:p>
  </w:footnote>
  <w:footnote w:type="continuationSeparator" w:id="0">
    <w:p w:rsidR="00650F94" w:rsidRDefault="0065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04" w:rsidRPr="00636304" w:rsidRDefault="00636304" w:rsidP="00636304">
    <w:pPr>
      <w:pStyle w:val="a5"/>
      <w:jc w:val="right"/>
      <w:rPr>
        <w:rFonts w:ascii="Times New Roman" w:hAnsi="Times New Roman" w:cs="Times New Roman"/>
      </w:rPr>
    </w:pPr>
    <w:r w:rsidRPr="00636304">
      <w:rPr>
        <w:rFonts w:ascii="Times New Roman" w:eastAsia="標楷體" w:hAnsi="Times New Roman" w:cs="Times New Roman"/>
        <w:bCs/>
        <w:sz w:val="24"/>
        <w:szCs w:val="24"/>
      </w:rPr>
      <w:t>AF01-04.3/0</w:t>
    </w:r>
    <w:r w:rsidR="006D07C6">
      <w:rPr>
        <w:rFonts w:ascii="Times New Roman" w:eastAsia="標楷體" w:hAnsi="Times New Roman" w:cs="Times New Roman" w:hint="eastAsia"/>
        <w:bCs/>
        <w:sz w:val="24"/>
        <w:szCs w:val="24"/>
        <w:lang w:eastAsia="zh-TW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A0D"/>
    <w:multiLevelType w:val="hybridMultilevel"/>
    <w:tmpl w:val="80C69570"/>
    <w:lvl w:ilvl="0" w:tplc="5FF46FBC">
      <w:start w:val="1"/>
      <w:numFmt w:val="decimal"/>
      <w:lvlText w:val="%1."/>
      <w:lvlJc w:val="left"/>
      <w:pPr>
        <w:ind w:left="361" w:hanging="241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E7ECD226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7CDA29BC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834091BC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81D679BE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E34EA46E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9DA43DF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DFCC147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4D22A6BE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0D10B04"/>
    <w:multiLevelType w:val="hybridMultilevel"/>
    <w:tmpl w:val="8B5CB156"/>
    <w:lvl w:ilvl="0" w:tplc="E5F47D80">
      <w:start w:val="1"/>
      <w:numFmt w:val="decimal"/>
      <w:lvlText w:val="%1."/>
      <w:lvlJc w:val="left"/>
      <w:pPr>
        <w:ind w:left="120" w:hanging="360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2962E9FE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006280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20C8E91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CD40CE3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E768FCC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88D6FD0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177680E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EAA8F4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85862"/>
    <w:rsid w:val="000A38DF"/>
    <w:rsid w:val="001C6CB9"/>
    <w:rsid w:val="002274E6"/>
    <w:rsid w:val="003A2D2C"/>
    <w:rsid w:val="00636304"/>
    <w:rsid w:val="00650F94"/>
    <w:rsid w:val="006D07C6"/>
    <w:rsid w:val="008633E2"/>
    <w:rsid w:val="008D4964"/>
    <w:rsid w:val="00937A6E"/>
    <w:rsid w:val="00D85862"/>
    <w:rsid w:val="00F506FA"/>
    <w:rsid w:val="00F70C38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57E75BE-BADA-41A8-96AD-6D711A8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</w:style>
  <w:style w:type="paragraph" w:styleId="a5">
    <w:name w:val="header"/>
    <w:basedOn w:val="a"/>
    <w:link w:val="a6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character" w:styleId="a9">
    <w:name w:val="Hyperlink"/>
    <w:basedOn w:val="a0"/>
    <w:uiPriority w:val="99"/>
    <w:unhideWhenUsed/>
    <w:rsid w:val="0022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A24303</cp:lastModifiedBy>
  <cp:revision>11</cp:revision>
  <dcterms:created xsi:type="dcterms:W3CDTF">2022-07-17T05:42:00Z</dcterms:created>
  <dcterms:modified xsi:type="dcterms:W3CDTF">2023-09-01T11:50:00Z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