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D7" w:rsidRDefault="003E09D7" w:rsidP="003E09D7">
      <w:pPr>
        <w:snapToGrid w:val="0"/>
        <w:jc w:val="center"/>
        <w:rPr>
          <w:rFonts w:ascii="標楷體" w:eastAsia="標楷體" w:hAnsi="標楷體"/>
          <w:spacing w:val="16"/>
          <w:position w:val="6"/>
          <w:sz w:val="32"/>
          <w:lang w:eastAsia="zh-TW"/>
        </w:rPr>
      </w:pPr>
      <w:r>
        <w:rPr>
          <w:rFonts w:ascii="標楷體" w:eastAsia="標楷體" w:hAnsi="標楷體" w:hint="eastAsia"/>
          <w:spacing w:val="16"/>
          <w:position w:val="6"/>
          <w:sz w:val="32"/>
          <w:lang w:eastAsia="zh-TW"/>
        </w:rPr>
        <w:t>中國醫藥大學附設醫院研究倫理委員會</w:t>
      </w:r>
    </w:p>
    <w:p w:rsidR="003E09D7" w:rsidRDefault="003E09D7" w:rsidP="003E09D7">
      <w:pPr>
        <w:pStyle w:val="a6"/>
        <w:jc w:val="center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數據</w:t>
      </w:r>
      <w:r w:rsidRPr="00344E34">
        <w:rPr>
          <w:rFonts w:ascii="標楷體" w:eastAsia="標楷體" w:hAnsi="標楷體" w:cs="Times New Roman" w:hint="eastAsia"/>
          <w:sz w:val="32"/>
          <w:szCs w:val="32"/>
          <w:lang w:eastAsia="zh-TW"/>
        </w:rPr>
        <w:t>資料及安全監測計畫檢核表</w:t>
      </w:r>
    </w:p>
    <w:p w:rsidR="003E09D7" w:rsidRDefault="003E09D7" w:rsidP="003E09D7">
      <w:pPr>
        <w:ind w:firstLineChars="225" w:firstLine="721"/>
        <w:jc w:val="center"/>
        <w:rPr>
          <w:rFonts w:ascii="標楷體" w:eastAsia="標楷體" w:hAnsi="標楷體" w:cs="Times New Roman"/>
          <w:b/>
          <w:sz w:val="32"/>
          <w:szCs w:val="32"/>
          <w:lang w:eastAsia="zh-TW"/>
        </w:rPr>
      </w:pPr>
      <w:bookmarkStart w:id="0" w:name="_GoBack"/>
      <w:bookmarkEnd w:id="0"/>
      <w:r w:rsidRPr="000E73A6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（</w:t>
      </w:r>
      <w:r w:rsidRPr="000E73A6">
        <w:rPr>
          <w:rFonts w:ascii="標楷體" w:eastAsia="標楷體" w:hAnsi="標楷體" w:hint="eastAsia"/>
          <w:b/>
          <w:sz w:val="32"/>
          <w:szCs w:val="32"/>
          <w:lang w:eastAsia="zh-TW"/>
        </w:rPr>
        <w:t>填寫說明及範例</w:t>
      </w:r>
      <w:r w:rsidRPr="000E73A6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）</w:t>
      </w:r>
    </w:p>
    <w:p w:rsidR="00746536" w:rsidRPr="006B6D70" w:rsidRDefault="00746536" w:rsidP="003E09D7">
      <w:pPr>
        <w:ind w:firstLineChars="225" w:firstLine="540"/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  <w:lang w:eastAsia="zh-TW"/>
        </w:rPr>
        <w:t>為落實保護受試者權益與研究資料的</w:t>
      </w:r>
      <w:r>
        <w:rPr>
          <w:rFonts w:eastAsia="標楷體" w:cs="Times New Roman" w:hint="eastAsia"/>
          <w:color w:val="000000"/>
          <w:lang w:eastAsia="zh-TW"/>
        </w:rPr>
        <w:t>完整</w:t>
      </w:r>
      <w:r w:rsidRPr="006B6D70">
        <w:rPr>
          <w:rFonts w:eastAsia="標楷體" w:cs="Times New Roman"/>
          <w:color w:val="000000"/>
          <w:lang w:eastAsia="zh-TW"/>
        </w:rPr>
        <w:t>性（</w:t>
      </w:r>
      <w:r w:rsidRPr="006B6D70">
        <w:rPr>
          <w:rFonts w:eastAsia="標楷體" w:cs="Times New Roman"/>
          <w:color w:val="000000"/>
          <w:lang w:eastAsia="zh-TW"/>
        </w:rPr>
        <w:t>integrity</w:t>
      </w:r>
      <w:r w:rsidRPr="006B6D70">
        <w:rPr>
          <w:rFonts w:eastAsia="標楷體" w:cs="Times New Roman"/>
          <w:color w:val="000000"/>
          <w:lang w:eastAsia="zh-TW"/>
        </w:rPr>
        <w:t>），本委員會依據衛生署及</w:t>
      </w:r>
      <w:proofErr w:type="gramStart"/>
      <w:r w:rsidRPr="006B6D70">
        <w:rPr>
          <w:rFonts w:eastAsia="標楷體" w:cs="Times New Roman"/>
          <w:color w:val="000000"/>
          <w:lang w:eastAsia="zh-TW"/>
        </w:rPr>
        <w:t>醫</w:t>
      </w:r>
      <w:proofErr w:type="gramEnd"/>
      <w:r w:rsidRPr="006B6D70">
        <w:rPr>
          <w:rFonts w:eastAsia="標楷體" w:cs="Times New Roman"/>
          <w:color w:val="000000"/>
          <w:lang w:eastAsia="zh-TW"/>
        </w:rPr>
        <w:t>策會訪查認</w:t>
      </w:r>
      <w:r>
        <w:rPr>
          <w:rFonts w:eastAsia="標楷體" w:cs="Times New Roman" w:hint="eastAsia"/>
          <w:color w:val="000000"/>
          <w:lang w:eastAsia="zh-TW"/>
        </w:rPr>
        <w:t>證</w:t>
      </w:r>
      <w:r w:rsidRPr="006B6D70">
        <w:rPr>
          <w:rFonts w:eastAsia="標楷體" w:cs="Times New Roman"/>
          <w:color w:val="000000"/>
          <w:lang w:eastAsia="zh-TW"/>
        </w:rPr>
        <w:t>基準建構</w:t>
      </w:r>
      <w:r>
        <w:rPr>
          <w:rFonts w:eastAsia="標楷體" w:cs="Times New Roman" w:hint="eastAsia"/>
          <w:color w:val="000000"/>
          <w:lang w:eastAsia="zh-TW"/>
        </w:rPr>
        <w:t>數據</w:t>
      </w:r>
      <w:r w:rsidRPr="006B6D70">
        <w:rPr>
          <w:rFonts w:eastAsia="標楷體" w:cs="Times New Roman"/>
          <w:color w:val="000000"/>
          <w:lang w:eastAsia="zh-TW"/>
        </w:rPr>
        <w:t>資料與安全監測計</w:t>
      </w:r>
      <w:r>
        <w:rPr>
          <w:rFonts w:eastAsia="標楷體" w:cs="Times New Roman" w:hint="eastAsia"/>
          <w:color w:val="000000"/>
          <w:lang w:eastAsia="zh-TW"/>
        </w:rPr>
        <w:t>畫</w:t>
      </w:r>
      <w:r w:rsidRPr="006B6D70">
        <w:rPr>
          <w:rFonts w:eastAsia="標楷體" w:cs="Times New Roman"/>
          <w:color w:val="000000"/>
          <w:lang w:eastAsia="zh-TW"/>
        </w:rPr>
        <w:t>作業。要求計畫委託廠商與</w:t>
      </w:r>
      <w:r w:rsidRPr="006B6D70">
        <w:rPr>
          <w:rFonts w:eastAsia="標楷體" w:cs="Times New Roman"/>
          <w:color w:val="000000"/>
          <w:lang w:eastAsia="zh-TW"/>
        </w:rPr>
        <w:t>/</w:t>
      </w:r>
      <w:r w:rsidRPr="006B6D70">
        <w:rPr>
          <w:rFonts w:eastAsia="標楷體" w:cs="Times New Roman"/>
          <w:color w:val="000000"/>
          <w:lang w:eastAsia="zh-TW"/>
        </w:rPr>
        <w:t>或主持人必須提出</w:t>
      </w:r>
      <w:r>
        <w:rPr>
          <w:rFonts w:eastAsia="標楷體" w:cs="Times New Roman" w:hint="eastAsia"/>
          <w:color w:val="000000"/>
          <w:lang w:eastAsia="zh-TW"/>
        </w:rPr>
        <w:t>數據</w:t>
      </w:r>
      <w:r w:rsidRPr="006B6D70">
        <w:rPr>
          <w:rFonts w:eastAsia="標楷體" w:cs="Times New Roman"/>
          <w:color w:val="000000"/>
          <w:lang w:eastAsia="zh-TW"/>
        </w:rPr>
        <w:t>資料與安全監測計畫，於初審時一併送審。</w:t>
      </w:r>
    </w:p>
    <w:p w:rsidR="00746536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hAnsi="標楷體" w:cs="Times New Roman"/>
          <w:color w:val="000000"/>
          <w:lang w:eastAsia="zh-TW"/>
        </w:rPr>
        <w:t>※</w:t>
      </w:r>
      <w:r>
        <w:rPr>
          <w:rFonts w:eastAsia="標楷體" w:cs="Times New Roman" w:hint="eastAsia"/>
          <w:color w:val="000000"/>
          <w:lang w:eastAsia="zh-TW"/>
        </w:rPr>
        <w:t>注意事項</w:t>
      </w:r>
      <w:proofErr w:type="gramStart"/>
      <w:r w:rsidRPr="006B6D70">
        <w:rPr>
          <w:rFonts w:eastAsia="標楷體" w:cs="Times New Roman"/>
          <w:color w:val="000000"/>
          <w:lang w:eastAsia="zh-TW"/>
        </w:rPr>
        <w:t>︰</w:t>
      </w:r>
      <w:proofErr w:type="gramEnd"/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0081"/>
      </w:r>
      <w:r w:rsidRPr="006B6D70">
        <w:rPr>
          <w:rFonts w:eastAsia="標楷體" w:cs="Times New Roman"/>
          <w:color w:val="000000"/>
          <w:lang w:eastAsia="zh-TW"/>
        </w:rPr>
        <w:t xml:space="preserve"> </w:t>
      </w:r>
      <w:r w:rsidRPr="006B6D70">
        <w:rPr>
          <w:rFonts w:eastAsia="標楷體" w:cs="Times New Roman"/>
          <w:color w:val="000000"/>
          <w:lang w:eastAsia="zh-TW"/>
        </w:rPr>
        <w:t>請以中文撰寫，專有名詞需檢附英文。</w:t>
      </w:r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D50AE7">
        <w:rPr>
          <w:rFonts w:eastAsia="標楷體" w:cs="Times New Roman"/>
          <w:color w:val="000000"/>
        </w:rPr>
        <w:sym w:font="Wingdings" w:char="201A"/>
      </w:r>
      <w:r w:rsidRPr="00D50AE7">
        <w:rPr>
          <w:rFonts w:eastAsia="標楷體" w:cs="Times New Roman"/>
          <w:color w:val="000000"/>
          <w:lang w:eastAsia="zh-TW"/>
        </w:rPr>
        <w:t xml:space="preserve"> </w:t>
      </w:r>
      <w:r w:rsidRPr="00D50AE7">
        <w:rPr>
          <w:rFonts w:eastAsia="標楷體" w:cs="Times New Roman"/>
          <w:color w:val="000000"/>
          <w:lang w:eastAsia="zh-TW"/>
        </w:rPr>
        <w:t>委託廠商案件可依據原廠資料格式或本表撰寫。</w:t>
      </w:r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0192"/>
      </w:r>
      <w:r w:rsidRPr="006B6D70">
        <w:rPr>
          <w:rFonts w:eastAsia="標楷體" w:cs="Times New Roman"/>
          <w:color w:val="000000"/>
          <w:lang w:eastAsia="zh-TW"/>
        </w:rPr>
        <w:t>主持人可以參照本表格式與範例，自行勾選撰寫。</w:t>
      </w:r>
    </w:p>
    <w:p w:rsidR="00746536" w:rsidRDefault="00746536" w:rsidP="00746536">
      <w:pPr>
        <w:adjustRightInd w:val="0"/>
        <w:snapToGrid w:val="0"/>
        <w:ind w:left="360" w:hangingChars="150" w:hanging="360"/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201E"/>
      </w:r>
      <w:r w:rsidRPr="006B6D70">
        <w:rPr>
          <w:rFonts w:eastAsia="標楷體" w:cs="Times New Roman"/>
          <w:color w:val="000000"/>
          <w:lang w:eastAsia="zh-TW"/>
        </w:rPr>
        <w:t xml:space="preserve"> </w:t>
      </w:r>
      <w:r w:rsidRPr="006B6D70">
        <w:rPr>
          <w:rFonts w:eastAsia="標楷體" w:cs="Times New Roman"/>
          <w:color w:val="000000"/>
          <w:lang w:eastAsia="zh-TW"/>
        </w:rPr>
        <w:t>請詳細撰寫</w:t>
      </w:r>
      <w:r>
        <w:rPr>
          <w:rFonts w:eastAsia="標楷體" w:cs="Times New Roman" w:hint="eastAsia"/>
          <w:color w:val="000000"/>
          <w:lang w:eastAsia="zh-TW"/>
        </w:rPr>
        <w:t>並</w:t>
      </w:r>
      <w:r w:rsidRPr="006B6D70">
        <w:rPr>
          <w:rFonts w:eastAsia="標楷體" w:cs="Times New Roman"/>
          <w:color w:val="000000"/>
          <w:lang w:eastAsia="zh-TW"/>
        </w:rPr>
        <w:t>落實執行；委員會將列為追蹤</w:t>
      </w:r>
      <w:r>
        <w:rPr>
          <w:rFonts w:eastAsia="標楷體" w:cs="Times New Roman" w:hint="eastAsia"/>
          <w:color w:val="000000"/>
          <w:lang w:eastAsia="zh-TW"/>
        </w:rPr>
        <w:t>審查</w:t>
      </w:r>
      <w:r w:rsidRPr="006B6D70">
        <w:rPr>
          <w:rFonts w:eastAsia="標楷體" w:cs="Times New Roman"/>
          <w:color w:val="000000"/>
          <w:lang w:eastAsia="zh-TW"/>
        </w:rPr>
        <w:t>重點，並在主持人繳交期中</w:t>
      </w:r>
      <w:r w:rsidRPr="006B6D70">
        <w:rPr>
          <w:rFonts w:eastAsia="標楷體" w:cs="Times New Roman"/>
          <w:color w:val="000000"/>
          <w:lang w:eastAsia="zh-TW"/>
        </w:rPr>
        <w:t>/</w:t>
      </w:r>
      <w:r>
        <w:rPr>
          <w:rFonts w:eastAsia="標楷體" w:cs="Times New Roman" w:hint="eastAsia"/>
          <w:color w:val="000000"/>
          <w:lang w:eastAsia="zh-TW"/>
        </w:rPr>
        <w:t>結案</w:t>
      </w:r>
      <w:r w:rsidRPr="006B6D70">
        <w:rPr>
          <w:rFonts w:eastAsia="標楷體" w:cs="Times New Roman"/>
          <w:color w:val="000000"/>
          <w:lang w:eastAsia="zh-TW"/>
        </w:rPr>
        <w:t>報告時，一併審查。</w:t>
      </w:r>
    </w:p>
    <w:p w:rsidR="00746536" w:rsidRDefault="00746536" w:rsidP="00746536">
      <w:pPr>
        <w:adjustRightInd w:val="0"/>
        <w:snapToGrid w:val="0"/>
        <w:ind w:left="360" w:hangingChars="150" w:hanging="360"/>
        <w:jc w:val="both"/>
        <w:rPr>
          <w:rFonts w:eastAsia="標楷體" w:cs="Times New Roman"/>
          <w:color w:val="000000"/>
          <w:lang w:eastAsia="zh-TW"/>
        </w:rPr>
      </w:pPr>
    </w:p>
    <w:p w:rsidR="00746536" w:rsidRPr="001C1462" w:rsidRDefault="00746536" w:rsidP="00746536">
      <w:pPr>
        <w:pStyle w:val="a3"/>
        <w:snapToGrid w:val="0"/>
        <w:ind w:right="-281"/>
        <w:rPr>
          <w:rFonts w:eastAsia="標楷體"/>
          <w:color w:val="000000"/>
          <w:szCs w:val="28"/>
        </w:rPr>
      </w:pPr>
      <w:r w:rsidRPr="001C1462">
        <w:rPr>
          <w:rFonts w:eastAsia="標楷體" w:hAnsi="標楷體"/>
        </w:rPr>
        <w:t>試驗主持人：</w:t>
      </w:r>
    </w:p>
    <w:p w:rsidR="00746536" w:rsidRDefault="00746536" w:rsidP="00746536">
      <w:pPr>
        <w:adjustRightInd w:val="0"/>
        <w:snapToGrid w:val="0"/>
        <w:ind w:left="1174" w:hangingChars="489" w:hanging="1174"/>
        <w:jc w:val="both"/>
        <w:rPr>
          <w:rFonts w:eastAsia="標楷體"/>
          <w:szCs w:val="30"/>
          <w:lang w:eastAsia="zh-TW"/>
        </w:rPr>
      </w:pPr>
      <w:r>
        <w:rPr>
          <w:rFonts w:eastAsia="標楷體" w:hint="eastAsia"/>
          <w:szCs w:val="30"/>
          <w:lang w:eastAsia="zh-TW"/>
        </w:rPr>
        <w:t>試驗主題</w:t>
      </w:r>
      <w:r>
        <w:rPr>
          <w:rFonts w:eastAsia="標楷體"/>
          <w:szCs w:val="30"/>
          <w:lang w:eastAsia="zh-TW"/>
        </w:rPr>
        <w:t>：</w:t>
      </w:r>
    </w:p>
    <w:p w:rsidR="00746536" w:rsidRPr="00746536" w:rsidRDefault="00746536" w:rsidP="00352F98">
      <w:pPr>
        <w:adjustRightInd w:val="0"/>
        <w:snapToGrid w:val="0"/>
        <w:ind w:left="1174" w:hangingChars="489" w:hanging="1174"/>
        <w:jc w:val="both"/>
        <w:rPr>
          <w:rFonts w:eastAsia="標楷體"/>
          <w:szCs w:val="30"/>
          <w:lang w:eastAsia="zh-TW"/>
        </w:rPr>
      </w:pPr>
      <w:r>
        <w:rPr>
          <w:rFonts w:eastAsia="標楷體" w:hint="eastAsia"/>
          <w:szCs w:val="30"/>
          <w:lang w:eastAsia="zh-TW"/>
        </w:rPr>
        <w:t>DSMP</w:t>
      </w:r>
      <w:r>
        <w:rPr>
          <w:rFonts w:eastAsia="標楷體" w:hint="eastAsia"/>
          <w:szCs w:val="30"/>
          <w:lang w:eastAsia="zh-TW"/>
        </w:rPr>
        <w:t>版本</w:t>
      </w:r>
      <w:r>
        <w:rPr>
          <w:rFonts w:eastAsia="標楷體" w:hint="eastAsia"/>
          <w:szCs w:val="30"/>
          <w:lang w:eastAsia="zh-TW"/>
        </w:rPr>
        <w:t>/</w:t>
      </w:r>
      <w:r>
        <w:rPr>
          <w:rFonts w:eastAsia="標楷體" w:hint="eastAsia"/>
          <w:szCs w:val="30"/>
          <w:lang w:eastAsia="zh-TW"/>
        </w:rPr>
        <w:t>日期：（請自行填寫，無則免填）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612"/>
      </w:tblGrid>
      <w:tr w:rsidR="00746536" w:rsidRPr="00483C5A" w:rsidTr="00EE5A24">
        <w:trPr>
          <w:tblHeader/>
        </w:trPr>
        <w:tc>
          <w:tcPr>
            <w:tcW w:w="5000" w:type="pct"/>
            <w:gridSpan w:val="2"/>
            <w:shd w:val="clear" w:color="auto" w:fill="C0C0C0"/>
          </w:tcPr>
          <w:p w:rsidR="00746536" w:rsidRPr="00483C5A" w:rsidRDefault="00746536" w:rsidP="00483C5A">
            <w:pPr>
              <w:jc w:val="center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 w:hint="eastAsia"/>
                <w:b/>
                <w:lang w:eastAsia="zh-TW"/>
              </w:rPr>
              <w:t>試驗主持人填寫</w:t>
            </w:r>
            <w:r w:rsidRPr="00483C5A">
              <w:rPr>
                <w:rFonts w:eastAsia="標楷體" w:cs="Times New Roman" w:hint="eastAsia"/>
                <w:b/>
                <w:lang w:eastAsia="zh-TW"/>
              </w:rPr>
              <w:t xml:space="preserve"> </w:t>
            </w:r>
            <w:r w:rsidRPr="00483C5A">
              <w:rPr>
                <w:rFonts w:eastAsia="標楷體" w:cs="Times New Roman" w:hint="eastAsia"/>
                <w:b/>
                <w:color w:val="000000"/>
                <w:lang w:eastAsia="zh-TW"/>
              </w:rPr>
              <w:t>(Investigator fill out)</w:t>
            </w:r>
          </w:p>
        </w:tc>
      </w:tr>
      <w:tr w:rsidR="00746536" w:rsidRPr="00483C5A" w:rsidTr="00EE5A24">
        <w:tc>
          <w:tcPr>
            <w:tcW w:w="5000" w:type="pct"/>
            <w:gridSpan w:val="2"/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bCs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一、請勾選送審計畫的類別（請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主持人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自行勾選）</w:t>
            </w:r>
            <w:r w:rsidRPr="00483C5A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以下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類情形為計畫主持人必須提出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數據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資料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及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安全監測計畫。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1. </w:t>
            </w:r>
            <w:r w:rsidRPr="00483C5A">
              <w:rPr>
                <w:rFonts w:eastAsia="標楷體" w:hAnsi="標楷體" w:cs="Times New Roman"/>
                <w:lang w:eastAsia="zh-TW"/>
              </w:rPr>
              <w:t>醫療法第八條規範之「新藥、新醫療器材、新醫療技術」之人體試驗。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  <w:r w:rsidRPr="00483C5A">
              <w:rPr>
                <w:rFonts w:eastAsia="標楷體" w:hAnsi="標楷體" w:cs="Times New Roman" w:hint="eastAsia"/>
                <w:lang w:eastAsia="zh-TW"/>
              </w:rPr>
              <w:t>我</w:t>
            </w:r>
            <w:r w:rsidRPr="00483C5A">
              <w:rPr>
                <w:rFonts w:eastAsia="標楷體" w:hAnsi="標楷體" w:cs="Times New Roman"/>
                <w:lang w:eastAsia="zh-TW"/>
              </w:rPr>
              <w:t>國未上市新成分，新複方新藥、新醫療器材之查驗登記與學術研究案，需提報衛生署審查之新醫療技術案；不含</w:t>
            </w:r>
            <w:r w:rsidRPr="00483C5A">
              <w:rPr>
                <w:rFonts w:eastAsia="標楷體" w:cs="Times New Roman"/>
                <w:lang w:eastAsia="zh-TW"/>
              </w:rPr>
              <w:t>BA/BE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2. IRB</w:t>
            </w:r>
            <w:r w:rsidRPr="00483C5A">
              <w:rPr>
                <w:rFonts w:eastAsia="標楷體" w:hAnsi="標楷體" w:cs="Times New Roman"/>
                <w:lang w:eastAsia="zh-TW"/>
              </w:rPr>
              <w:t>認定風險較高之案件。如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  <w:r w:rsidRPr="00483C5A">
              <w:rPr>
                <w:rFonts w:eastAsia="標楷體" w:cs="Times New Roman"/>
                <w:lang w:eastAsia="zh-TW"/>
              </w:rPr>
              <w:t>(1)</w:t>
            </w:r>
            <w:r w:rsidRPr="00483C5A">
              <w:rPr>
                <w:rFonts w:eastAsia="標楷體" w:hAnsi="標楷體" w:cs="Times New Roman"/>
                <w:lang w:eastAsia="zh-TW"/>
              </w:rPr>
              <w:t>顯著超過最小風險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(More than a minor increase over minimal risk)</w:t>
            </w:r>
            <w:r w:rsidRPr="00483C5A">
              <w:rPr>
                <w:rFonts w:eastAsia="標楷體" w:hAnsi="標楷體" w:cs="Times New Roman"/>
                <w:lang w:eastAsia="zh-TW"/>
              </w:rPr>
              <w:t>及高風險案件；</w:t>
            </w:r>
            <w:r w:rsidRPr="00483C5A">
              <w:rPr>
                <w:rFonts w:eastAsia="標楷體" w:cs="Times New Roman"/>
                <w:lang w:eastAsia="zh-TW"/>
              </w:rPr>
              <w:t>(2)</w:t>
            </w:r>
            <w:r w:rsidRPr="00483C5A">
              <w:rPr>
                <w:rFonts w:eastAsia="標楷體" w:hAnsi="標楷體" w:cs="Times New Roman"/>
                <w:lang w:eastAsia="zh-TW"/>
              </w:rPr>
              <w:t>新單位含量，新劑量，新劑型，使用途徑等之新藥；</w:t>
            </w:r>
            <w:r w:rsidRPr="00483C5A">
              <w:rPr>
                <w:rFonts w:eastAsia="標楷體" w:cs="Times New Roman"/>
                <w:lang w:eastAsia="zh-TW"/>
              </w:rPr>
              <w:t>(3)</w:t>
            </w:r>
            <w:r w:rsidRPr="00483C5A">
              <w:rPr>
                <w:rFonts w:eastAsia="標楷體" w:hAnsi="標楷體" w:cs="Times New Roman"/>
                <w:lang w:eastAsia="zh-TW"/>
              </w:rPr>
              <w:t>仿單外適應症</w:t>
            </w:r>
            <w:r w:rsidRPr="00483C5A">
              <w:rPr>
                <w:rFonts w:eastAsia="標楷體" w:cs="Times New Roman"/>
                <w:lang w:eastAsia="zh-TW"/>
              </w:rPr>
              <w:t>off-label use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3. </w:t>
            </w:r>
            <w:r w:rsidRPr="00483C5A">
              <w:rPr>
                <w:rFonts w:eastAsia="標楷體" w:hAnsi="標楷體" w:cs="Times New Roman"/>
                <w:lang w:eastAsia="zh-TW"/>
              </w:rPr>
              <w:t>研究對象為特殊易受傷害群體受試者，如兒童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未成年人</w:t>
            </w:r>
            <w:r w:rsidRPr="00483C5A">
              <w:rPr>
                <w:rFonts w:eastAsia="標楷體" w:cs="Times New Roman"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lang w:eastAsia="zh-TW"/>
              </w:rPr>
              <w:t>未滿二十歲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受刑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人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原住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民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孕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婦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精神障礙者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學生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部屬</w:t>
            </w:r>
            <w:r w:rsidRPr="00483C5A">
              <w:rPr>
                <w:rFonts w:eastAsia="標楷體" w:cs="Times New Roman"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lang w:eastAsia="zh-TW"/>
              </w:rPr>
              <w:t>從屬關係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重症末期病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患</w:t>
            </w:r>
          </w:p>
          <w:p w:rsidR="00746536" w:rsidRPr="00483C5A" w:rsidRDefault="00746536" w:rsidP="00483C5A">
            <w:pPr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4. </w:t>
            </w:r>
            <w:r w:rsidRPr="00483C5A">
              <w:rPr>
                <w:rFonts w:eastAsia="標楷體" w:hAnsi="標楷體" w:cs="Times New Roman"/>
                <w:lang w:eastAsia="zh-TW"/>
              </w:rPr>
              <w:t>計畫主持人自行評估「風險利益」後，主動提出</w:t>
            </w:r>
            <w:r w:rsidRPr="00483C5A">
              <w:rPr>
                <w:rFonts w:eastAsia="標楷體" w:cs="Times New Roman"/>
                <w:lang w:eastAsia="zh-TW"/>
              </w:rPr>
              <w:t xml:space="preserve">DSMP </w:t>
            </w:r>
            <w:r w:rsidRPr="00483C5A">
              <w:rPr>
                <w:rFonts w:eastAsia="標楷體" w:hAnsi="標楷體" w:cs="Times New Roman"/>
                <w:lang w:eastAsia="zh-TW"/>
              </w:rPr>
              <w:t>之案件</w:t>
            </w:r>
          </w:p>
          <w:p w:rsidR="00746536" w:rsidRPr="00483C5A" w:rsidRDefault="00746536" w:rsidP="00483C5A">
            <w:pPr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5. </w:t>
            </w:r>
            <w:r w:rsidRPr="00483C5A">
              <w:rPr>
                <w:rFonts w:eastAsia="標楷體" w:hAnsi="標楷體" w:cs="Times New Roman"/>
                <w:lang w:eastAsia="zh-TW"/>
              </w:rPr>
              <w:t>其它特殊情形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hAnsi="標楷體" w:cs="Times New Roman"/>
                <w:lang w:eastAsia="zh-TW"/>
              </w:rPr>
              <w:t>請說明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非上述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項情形，不須設立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DSMP</w:t>
            </w:r>
            <w:r w:rsidRPr="00483C5A">
              <w:rPr>
                <w:rFonts w:eastAsia="標楷體" w:cs="Times New Roman" w:hint="eastAsia"/>
                <w:b/>
                <w:bCs/>
                <w:lang w:eastAsia="zh-TW"/>
              </w:rPr>
              <w:t>（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以下項目皆不需填寫</w:t>
            </w:r>
            <w:r w:rsidRPr="00483C5A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）。</w:t>
            </w:r>
          </w:p>
        </w:tc>
      </w:tr>
      <w:tr w:rsidR="00746536" w:rsidRPr="00483C5A" w:rsidTr="00EE5A24">
        <w:tc>
          <w:tcPr>
            <w:tcW w:w="5000" w:type="pct"/>
            <w:gridSpan w:val="2"/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二、提出計畫之風險等級（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Risk of the Study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）（請自行勾選及簡要說明）</w:t>
            </w:r>
            <w:proofErr w:type="gramStart"/>
            <w:r w:rsidRPr="00483C5A">
              <w:rPr>
                <w:rFonts w:eastAsia="標楷體" w:hAnsi="標楷體" w:cs="Times New Roman"/>
                <w:b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36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1. </w:t>
            </w:r>
            <w:r w:rsidRPr="00483C5A">
              <w:rPr>
                <w:rFonts w:eastAsia="標楷體" w:cs="Times New Roman" w:hint="eastAsia"/>
                <w:lang w:eastAsia="zh-TW"/>
              </w:rPr>
              <w:t>不超過</w:t>
            </w:r>
            <w:r w:rsidRPr="00483C5A">
              <w:rPr>
                <w:rFonts w:eastAsia="標楷體" w:hAnsi="標楷體" w:cs="Times New Roman"/>
                <w:lang w:eastAsia="zh-TW"/>
              </w:rPr>
              <w:t>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(Not more than minimal risks)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36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2. </w:t>
            </w:r>
            <w:r w:rsidRPr="00483C5A">
              <w:rPr>
                <w:rFonts w:eastAsia="標楷體" w:hAnsi="標楷體" w:cs="Times New Roman"/>
                <w:lang w:eastAsia="zh-TW"/>
              </w:rPr>
              <w:t>微幅超過最小風險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(Minor increase over minimal risk)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3. </w:t>
            </w:r>
            <w:r w:rsidRPr="00483C5A">
              <w:rPr>
                <w:rFonts w:eastAsia="標楷體" w:hAnsi="標楷體" w:cs="Times New Roman"/>
                <w:lang w:eastAsia="zh-TW"/>
              </w:rPr>
              <w:t>顯著超過最小風險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(More than a minor increase over minimal risk)</w:t>
            </w:r>
            <w:r w:rsidRPr="00483C5A">
              <w:rPr>
                <w:rFonts w:eastAsia="標楷體" w:hAnsi="標楷體" w:cs="Times New Roman"/>
                <w:lang w:eastAsia="zh-TW"/>
              </w:rPr>
              <w:t>含高風險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請計畫主持人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試驗委託廠商簡要說明風險源由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</w:p>
        </w:tc>
      </w:tr>
      <w:tr w:rsidR="00746536" w:rsidRPr="00483C5A" w:rsidTr="00EE5A24">
        <w:tc>
          <w:tcPr>
            <w:tcW w:w="5000" w:type="pct"/>
            <w:gridSpan w:val="2"/>
            <w:shd w:val="clear" w:color="auto" w:fill="auto"/>
          </w:tcPr>
          <w:p w:rsidR="00746536" w:rsidRPr="00483C5A" w:rsidRDefault="00746536" w:rsidP="00C96EB8">
            <w:pPr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三、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計畫中預定採取之監測方式（可複選）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□依風險程度定期繳交期中報告摘要試驗進度，每收案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>三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人或受試者進行研究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>三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proofErr w:type="gramStart"/>
            <w:r w:rsidRPr="00483C5A">
              <w:rPr>
                <w:rFonts w:eastAsia="標楷體" w:hAnsi="標楷體" w:cs="Times New Roman" w:hint="eastAsia"/>
                <w:lang w:eastAsia="zh-TW"/>
              </w:rPr>
              <w:t>個</w:t>
            </w:r>
            <w:proofErr w:type="gramEnd"/>
            <w:r w:rsidRPr="00483C5A">
              <w:rPr>
                <w:rFonts w:eastAsia="標楷體" w:hAnsi="標楷體" w:cs="Times New Roman" w:hint="eastAsia"/>
                <w:lang w:eastAsia="zh-TW"/>
              </w:rPr>
              <w:t>月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□即時繳交嚴重不良反應報告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/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國外安全性通報，並注意本院受試者狀況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□提出額外之受試者保護措施，如：易受傷害族群（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extra-protection procedure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lastRenderedPageBreak/>
              <w:t>□增加監測頻率，如：進行實地訪查或定期內部監測（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monitoring frequency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□增加與其他試驗站點的連絡頻次（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multiple center communication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□成立數據資料及安全監測委員會（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data and safety monitoring board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□高風險試驗訂立試驗執行停損點及條件（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early termination/suspension points and rules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□其他，請說明：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cs="Times New Roman"/>
                <w:lang w:eastAsia="zh-TW"/>
              </w:rPr>
            </w:pPr>
          </w:p>
        </w:tc>
      </w:tr>
      <w:tr w:rsidR="00746536" w:rsidRPr="00483C5A" w:rsidTr="00EE5A24">
        <w:tc>
          <w:tcPr>
            <w:tcW w:w="5000" w:type="pct"/>
            <w:gridSpan w:val="2"/>
            <w:shd w:val="clear" w:color="auto" w:fill="auto"/>
          </w:tcPr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lastRenderedPageBreak/>
              <w:t>四、依據時間順序（試驗開始前、中、後），請計畫主持人說明計畫中，預定採取保護受試者的措施與動作內容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請參閱範例並依照分項簡要描述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。</w:t>
            </w:r>
          </w:p>
        </w:tc>
      </w:tr>
      <w:tr w:rsidR="00746536" w:rsidRPr="00483C5A" w:rsidTr="00EE5A24">
        <w:tc>
          <w:tcPr>
            <w:tcW w:w="104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jc w:val="right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採取動作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試驗進度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536" w:rsidRPr="00483C5A" w:rsidRDefault="00746536" w:rsidP="00483C5A">
            <w:pPr>
              <w:ind w:left="180" w:hangingChars="75" w:hanging="180"/>
              <w:jc w:val="center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主持人預定採取保護受試者之措施</w:t>
            </w:r>
          </w:p>
        </w:tc>
      </w:tr>
      <w:tr w:rsidR="00746536" w:rsidRPr="00483C5A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試驗前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篩選與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納入</w:t>
            </w:r>
            <w:r w:rsidRPr="00483C5A">
              <w:rPr>
                <w:rFonts w:eastAsia="標楷體" w:hAnsi="標楷體" w:cs="Times New Roman"/>
                <w:lang w:eastAsia="zh-TW"/>
              </w:rPr>
              <w:t>期間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proofErr w:type="gramEnd"/>
            <w:r w:rsidRPr="00483C5A">
              <w:rPr>
                <w:rFonts w:eastAsia="標楷體" w:cs="Times New Roman"/>
                <w:lang w:eastAsia="zh-TW"/>
              </w:rPr>
              <w:t>Screening &amp;</w:t>
            </w:r>
          </w:p>
          <w:p w:rsidR="00746536" w:rsidRPr="00483C5A" w:rsidRDefault="00746536" w:rsidP="00483C5A">
            <w:pPr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Recruitment period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  <w:proofErr w:type="gramEnd"/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C96EB8">
            <w:pPr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填寫說明：</w:t>
            </w:r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主持人務必依據「個別案件特性」，及受試者可能發生之「風險利益」，做適當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規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畫，詳細填寫預定採取保護受試者之措施。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建議包含下列項目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 w:hint="eastAsia"/>
                <w:lang w:eastAsia="zh-TW"/>
              </w:rPr>
              <w:t>1.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監測試驗的執行與受試者的保護措施。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試驗發生的不良事件</w:t>
            </w:r>
            <w:r w:rsidRPr="00483C5A">
              <w:rPr>
                <w:rFonts w:eastAsia="標楷體" w:cs="Times New Roman"/>
                <w:lang w:eastAsia="zh-TW"/>
              </w:rPr>
              <w:t>⁄</w:t>
            </w:r>
            <w:r w:rsidRPr="00483C5A">
              <w:rPr>
                <w:rFonts w:eastAsia="標楷體" w:hAnsi="標楷體" w:cs="Times New Roman"/>
                <w:lang w:eastAsia="zh-TW"/>
              </w:rPr>
              <w:t>嚴重不良事件皆會被正確的通報並統計。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任何導致臨床試驗中止或暫停的行為，會提出說明給任何單位。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按照試驗計畫書執行試驗，蒐集之數據資料確實可信。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5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多中心試驗必須確保各中心間聯繫通暢，以保障受試者的安全。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bCs/>
                <w:lang w:eastAsia="zh-TW"/>
              </w:rPr>
              <w:t>6</w:t>
            </w:r>
            <w:r w:rsidRPr="00483C5A">
              <w:rPr>
                <w:rFonts w:eastAsia="標楷體" w:cs="Times New Roman" w:hint="eastAsia"/>
                <w:bCs/>
                <w:lang w:eastAsia="zh-TW"/>
              </w:rPr>
              <w:t>.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參考本表第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六</w:t>
            </w:r>
            <w:r w:rsidRPr="00483C5A">
              <w:rPr>
                <w:rFonts w:eastAsia="標楷體" w:hAnsi="標楷體" w:cs="Times New Roman"/>
                <w:lang w:eastAsia="zh-TW"/>
              </w:rPr>
              <w:t>大項『其它保護受試者與計畫內容措施』。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重點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您對本研究的整體風險利益（</w:t>
            </w:r>
            <w:r w:rsidRPr="00483C5A">
              <w:rPr>
                <w:rFonts w:eastAsia="標楷體" w:cs="Times New Roman"/>
                <w:lang w:eastAsia="zh-TW"/>
              </w:rPr>
              <w:t>risk/benefit ratio</w:t>
            </w:r>
            <w:r w:rsidRPr="00483C5A">
              <w:rPr>
                <w:rFonts w:eastAsia="標楷體" w:hAnsi="標楷體" w:cs="Times New Roman"/>
                <w:lang w:eastAsia="zh-TW"/>
              </w:rPr>
              <w:t>）評估如何？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您預定採取哪些措施？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您對受試者，將如何進行知情同意程序（</w:t>
            </w:r>
            <w:r w:rsidRPr="00483C5A">
              <w:rPr>
                <w:rFonts w:eastAsia="標楷體" w:cs="Times New Roman"/>
                <w:lang w:eastAsia="zh-TW"/>
              </w:rPr>
              <w:t>ICF process</w:t>
            </w:r>
            <w:r w:rsidRPr="00483C5A">
              <w:rPr>
                <w:rFonts w:eastAsia="標楷體" w:hAnsi="標楷體" w:cs="Times New Roman"/>
                <w:lang w:eastAsia="zh-TW"/>
              </w:rPr>
              <w:t>）？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備註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i/>
                <w:lang w:eastAsia="zh-TW"/>
              </w:rPr>
            </w:pPr>
            <w:r w:rsidRPr="00483C5A">
              <w:rPr>
                <w:rFonts w:eastAsia="標楷體" w:hAnsi="標楷體" w:cs="Times New Roman"/>
                <w:i/>
                <w:lang w:eastAsia="zh-TW"/>
              </w:rPr>
              <w:t>風險包括：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生理風險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包括身體傷害、不便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心理風險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情緒、隱私傷害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社會風險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工作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就業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保險或社交歧視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經濟風險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額外花費或減少收入</w:t>
            </w:r>
            <w:r w:rsidRPr="00483C5A">
              <w:rPr>
                <w:rFonts w:eastAsia="標楷體" w:cs="Times New Roman"/>
                <w:lang w:eastAsia="zh-TW"/>
              </w:rPr>
              <w:t>)…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i/>
                <w:lang w:eastAsia="zh-TW"/>
              </w:rPr>
            </w:pPr>
            <w:r w:rsidRPr="00483C5A">
              <w:rPr>
                <w:rFonts w:eastAsia="標楷體" w:hAnsi="標楷體" w:cs="Times New Roman"/>
                <w:i/>
                <w:lang w:eastAsia="zh-TW"/>
              </w:rPr>
              <w:t>利益包括</w:t>
            </w:r>
            <w:proofErr w:type="gramStart"/>
            <w:r w:rsidRPr="00483C5A">
              <w:rPr>
                <w:rFonts w:eastAsia="標楷體" w:hAnsi="標楷體" w:cs="Times New Roman"/>
                <w:i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生理利益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病況改善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心理利益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減少痛苦、奉獻自己幫助別人的成就感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科學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社會利益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有效發明，改善作業流程、降低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罹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病率、死亡率</w:t>
            </w:r>
            <w:r w:rsidRPr="00483C5A">
              <w:rPr>
                <w:rFonts w:eastAsia="標楷體" w:cs="Times New Roman"/>
                <w:lang w:eastAsia="zh-TW"/>
              </w:rPr>
              <w:t>)…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受試者納入排除條件針對易受傷害族群訂立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招募受試者增加受試者知情同意說明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針對易受傷害族群隱私特別設立資料保護方式</w:t>
            </w:r>
          </w:p>
          <w:p w:rsidR="00746536" w:rsidRPr="00483C5A" w:rsidRDefault="00746536" w:rsidP="00C96EB8">
            <w:pPr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試驗進行期中</w:t>
            </w:r>
          </w:p>
          <w:p w:rsidR="00746536" w:rsidRPr="00483C5A" w:rsidRDefault="00746536" w:rsidP="00483C5A">
            <w:pPr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Trial Execution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計畫主持人與委託廠商，衛生主關機關，</w:t>
            </w:r>
            <w:r w:rsidRPr="00483C5A">
              <w:rPr>
                <w:rFonts w:eastAsia="標楷體" w:cs="Times New Roman"/>
                <w:lang w:eastAsia="zh-TW"/>
              </w:rPr>
              <w:t xml:space="preserve">IRB </w:t>
            </w:r>
            <w:r w:rsidRPr="00483C5A">
              <w:rPr>
                <w:rFonts w:eastAsia="標楷體" w:hAnsi="標楷體" w:cs="Times New Roman"/>
                <w:lang w:eastAsia="zh-TW"/>
              </w:rPr>
              <w:t>的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相互聯繫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</w:t>
            </w:r>
            <w:r w:rsidRPr="00483C5A">
              <w:rPr>
                <w:rFonts w:ascii="標楷體" w:eastAsia="標楷體" w:hAnsi="標楷體" w:cs="Times New Roman"/>
                <w:b/>
                <w:bCs/>
                <w:u w:val="single"/>
                <w:lang w:eastAsia="zh-TW"/>
              </w:rPr>
              <w:t>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即時通報</w:t>
            </w:r>
            <w:r w:rsidRPr="00483C5A">
              <w:rPr>
                <w:rFonts w:eastAsia="標楷體" w:cs="Times New Roman"/>
                <w:lang w:eastAsia="zh-TW"/>
              </w:rPr>
              <w:t>SAE</w:t>
            </w:r>
            <w:r w:rsidRPr="00483C5A">
              <w:rPr>
                <w:rFonts w:eastAsia="標楷體" w:hAnsi="標楷體" w:cs="Times New Roman"/>
                <w:lang w:eastAsia="zh-TW"/>
              </w:rPr>
              <w:t>事件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一般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/>
                <w:lang w:eastAsia="zh-TW"/>
              </w:rPr>
              <w:t>事件紀錄，特殊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/>
                <w:lang w:eastAsia="zh-TW"/>
              </w:rPr>
              <w:t>事件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風險性較高或發生頻率較高</w:t>
            </w:r>
            <w:r w:rsidRPr="00483C5A">
              <w:rPr>
                <w:rFonts w:eastAsia="標楷體" w:cs="Times New Roman"/>
                <w:lang w:eastAsia="zh-TW"/>
              </w:rPr>
              <w:t xml:space="preserve">) </w:t>
            </w:r>
            <w:r w:rsidRPr="00483C5A">
              <w:rPr>
                <w:rFonts w:eastAsia="標楷體" w:hAnsi="標楷體" w:cs="Times New Roman"/>
                <w:lang w:eastAsia="zh-TW"/>
              </w:rPr>
              <w:t>訂立評估標準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定期（三個月）統計分析安全性資料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介入性治療增加多道確認程序，以確保受試者安全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5.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EE5A24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試驗後追蹤期間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Follow-up 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檢討本研究是否有試驗偏差，對受試者是否造成重大危害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針對高危險性實驗或分析資料後顯示風險，訂立受試者後續追蹤計畫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受試者個人隱密文件上鎖，電腦資料鎖碼保護，進行分析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EE5A2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五、本試驗是否設有數據資料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及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安全監測委員會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(data </w:t>
            </w:r>
            <w:r w:rsidRPr="00483C5A">
              <w:rPr>
                <w:rFonts w:eastAsia="標楷體" w:cs="Times New Roman" w:hint="eastAsia"/>
                <w:b/>
                <w:lang w:eastAsia="zh-TW"/>
              </w:rPr>
              <w:t xml:space="preserve">and </w:t>
            </w:r>
            <w:r w:rsidRPr="00483C5A">
              <w:rPr>
                <w:rFonts w:eastAsia="標楷體" w:cs="Times New Roman"/>
                <w:b/>
                <w:lang w:eastAsia="zh-TW"/>
              </w:rPr>
              <w:t>safety monitoring board)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有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。請詳述組成結構、功能及運作方式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無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。請說明原因</w:t>
            </w:r>
          </w:p>
          <w:p w:rsidR="00746536" w:rsidRPr="00483C5A" w:rsidRDefault="00746536" w:rsidP="00483C5A">
            <w:pPr>
              <w:ind w:left="150" w:hangingChars="75" w:hanging="150"/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  <w:t>「新藥」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研</w:t>
            </w:r>
            <w:r w:rsidRPr="00483C5A"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  <w:t>發屬於高風險性，對受試者療效安全性尚未明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確，或仍有疑慮。因此，試驗委託者應有「必要」設立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DSMB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，若無，請說明原因。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lang w:eastAsia="zh-TW"/>
              </w:rPr>
            </w:pP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備註：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-DSMB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設立辦法：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主席與委員</w:t>
            </w:r>
            <w:r w:rsidRPr="00483C5A">
              <w:rPr>
                <w:rFonts w:eastAsia="標楷體" w:cs="Times New Roman"/>
                <w:lang w:eastAsia="zh-TW"/>
              </w:rPr>
              <w:t>(DSMB chair and members)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至少三人</w:t>
            </w:r>
            <w:r w:rsidRPr="00483C5A">
              <w:rPr>
                <w:rFonts w:eastAsia="標楷體" w:cs="Times New Roman"/>
                <w:lang w:eastAsia="zh-TW"/>
              </w:rPr>
              <w:t>(minimal number is 3 people)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醫師，統計學專家，生物倫理專家，其他</w:t>
            </w:r>
            <w:r w:rsidRPr="00483C5A">
              <w:rPr>
                <w:rFonts w:eastAsia="標楷體" w:cs="Times New Roman"/>
                <w:lang w:eastAsia="zh-TW"/>
              </w:rPr>
              <w:t>(experts including scientists,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physician(s),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statistician(s), bioethicist(s), and others)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4.</w:t>
            </w:r>
            <w:r w:rsidRPr="00483C5A">
              <w:rPr>
                <w:rFonts w:eastAsia="標楷體" w:hAnsi="標楷體" w:cs="Times New Roman"/>
                <w:lang w:eastAsia="zh-TW"/>
              </w:rPr>
              <w:t>獨立</w:t>
            </w:r>
            <w:r w:rsidRPr="00483C5A">
              <w:rPr>
                <w:rFonts w:eastAsia="標楷體" w:cs="Times New Roman"/>
                <w:lang w:eastAsia="zh-TW"/>
              </w:rPr>
              <w:t>(Independent to related organization is better.)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-DSMB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設立時機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(When &amp; Which kind of trials need a DSMB?)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多中心隨機對照雙盲研究，其主要目的降低嚴重疾病的發病率或死亡率。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高風險的早期研究或創新性治療，其臨床安全性訊息非常有限，或先前的資料引起有潛在嚴重不良後果的關注。</w:t>
            </w:r>
            <w:r w:rsidRPr="00483C5A">
              <w:rPr>
                <w:rFonts w:eastAsia="標楷體" w:cs="Times New Roman"/>
                <w:lang w:eastAsia="zh-TW"/>
              </w:rPr>
              <w:t>(Risky, High-impact, Early phases of novel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intervention, Advanced experimental technologies, life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threatening illnesses 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設計複雜，預期可能因缺乏療效導致發病率或死亡率增加，尤其是長期的研究。</w:t>
            </w:r>
            <w:r w:rsidRPr="00483C5A">
              <w:rPr>
                <w:rFonts w:eastAsia="標楷體" w:cs="Times New Roman"/>
                <w:lang w:eastAsia="zh-TW"/>
              </w:rPr>
              <w:t>(interim analyses)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sz w:val="20"/>
                <w:szCs w:val="20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4.</w:t>
            </w:r>
            <w:r w:rsidRPr="00483C5A">
              <w:rPr>
                <w:rFonts w:eastAsia="標楷體" w:hAnsi="標楷體" w:cs="Times New Roman"/>
                <w:lang w:eastAsia="zh-TW"/>
              </w:rPr>
              <w:t>在緊急情況下實施的研究或涉及弱勢人群的研究。</w:t>
            </w:r>
          </w:p>
        </w:tc>
      </w:tr>
      <w:tr w:rsidR="00746536" w:rsidRPr="00483C5A" w:rsidTr="00EE5A24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六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、其它保護受試者與計畫內容措施。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執行監測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</w:t>
            </w:r>
            <w:r w:rsidRPr="00483C5A">
              <w:rPr>
                <w:rFonts w:eastAsia="標楷體" w:hAnsi="標楷體" w:cs="Times New Roman"/>
                <w:lang w:eastAsia="zh-TW"/>
              </w:rPr>
              <w:t>監測方式與內容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迴避利益衝突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偵測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</w:t>
            </w:r>
            <w:r w:rsidRPr="00483C5A">
              <w:rPr>
                <w:rFonts w:eastAsia="標楷體" w:hAnsi="標楷體" w:cs="Times New Roman"/>
                <w:lang w:eastAsia="zh-TW"/>
              </w:rPr>
              <w:t>非預期不良反應事件通報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，及</w:t>
            </w:r>
            <w:r w:rsidRPr="00483C5A">
              <w:rPr>
                <w:rFonts w:eastAsia="標楷體" w:cs="Times New Roman"/>
                <w:lang w:eastAsia="zh-TW"/>
              </w:rPr>
              <w:t>SAE</w:t>
            </w:r>
            <w:r w:rsidRPr="00483C5A">
              <w:rPr>
                <w:rFonts w:eastAsia="標楷體" w:hAnsi="標楷體" w:cs="Times New Roman"/>
                <w:lang w:eastAsia="zh-TW"/>
              </w:rPr>
              <w:t>通報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期中資料分析</w:t>
            </w:r>
            <w:r w:rsidRPr="00483C5A">
              <w:rPr>
                <w:rFonts w:eastAsia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 xml:space="preserve"> interim analysis</w:t>
            </w:r>
            <w:r w:rsidRPr="00483C5A">
              <w:rPr>
                <w:rFonts w:eastAsia="標楷體" w:cs="Times New Roman" w:hint="eastAsia"/>
                <w:lang w:eastAsia="zh-TW"/>
              </w:rPr>
              <w:t>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5. </w:t>
            </w:r>
            <w:r w:rsidRPr="00483C5A">
              <w:rPr>
                <w:rFonts w:eastAsia="標楷體" w:hAnsi="標楷體" w:cs="Times New Roman"/>
                <w:lang w:eastAsia="zh-TW"/>
              </w:rPr>
              <w:t>臨床試驗開始時舉行試驗主持人會議或進行訓練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  <w:r w:rsidRPr="00483C5A">
              <w:rPr>
                <w:rFonts w:eastAsia="標楷體" w:hAnsi="標楷體" w:cs="Times New Roman"/>
                <w:lang w:eastAsia="zh-TW"/>
              </w:rPr>
              <w:t>多中心聯繫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與彙整數據資料期安全監測結果。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6. </w:t>
            </w:r>
            <w:r w:rsidRPr="00483C5A">
              <w:rPr>
                <w:rFonts w:eastAsia="標楷體" w:hAnsi="標楷體" w:cs="Times New Roman"/>
                <w:lang w:eastAsia="zh-TW"/>
              </w:rPr>
              <w:t>確保品質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Quality Assurance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7. </w:t>
            </w:r>
            <w:r w:rsidRPr="00483C5A">
              <w:rPr>
                <w:rFonts w:eastAsia="標楷體" w:hAnsi="標楷體" w:cs="Times New Roman"/>
                <w:lang w:eastAsia="zh-TW"/>
              </w:rPr>
              <w:t>風險管理、停損點及受試者退場機制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8. </w:t>
            </w:r>
            <w:r w:rsidRPr="00483C5A">
              <w:rPr>
                <w:rFonts w:eastAsia="標楷體" w:hAnsi="標楷體" w:cs="Times New Roman"/>
                <w:lang w:eastAsia="zh-TW"/>
              </w:rPr>
              <w:t>暫停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中止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終止執行之條件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與</w:t>
            </w:r>
            <w:r w:rsidRPr="00483C5A">
              <w:rPr>
                <w:rFonts w:eastAsia="標楷體" w:hAnsi="標楷體" w:cs="Times New Roman"/>
                <w:lang w:eastAsia="zh-TW"/>
              </w:rPr>
              <w:t>後續照護計畫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9.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成立</w:t>
            </w:r>
            <w:r w:rsidRPr="00483C5A">
              <w:rPr>
                <w:rFonts w:eastAsia="標楷體" w:cs="Times New Roman"/>
                <w:lang w:eastAsia="zh-TW"/>
              </w:rPr>
              <w:t>DSMB</w:t>
            </w:r>
            <w:r w:rsidRPr="00483C5A">
              <w:rPr>
                <w:rFonts w:eastAsia="標楷體" w:hAnsi="標楷體" w:cs="Times New Roman"/>
                <w:lang w:eastAsia="zh-TW"/>
              </w:rPr>
              <w:t>，請詳述組成結構、功能、及運作方式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10. </w:t>
            </w:r>
            <w:r w:rsidRPr="00483C5A">
              <w:rPr>
                <w:rFonts w:eastAsia="標楷體" w:hAnsi="標楷體" w:cs="Times New Roman"/>
                <w:lang w:eastAsia="zh-TW"/>
              </w:rPr>
              <w:t>其它任何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有關</w:t>
            </w:r>
            <w:r w:rsidRPr="00483C5A">
              <w:rPr>
                <w:rFonts w:eastAsia="標楷體" w:hAnsi="標楷體" w:cs="Times New Roman"/>
                <w:lang w:eastAsia="zh-TW"/>
              </w:rPr>
              <w:t>保護受試者權益行動</w:t>
            </w:r>
            <w:r w:rsidRPr="00483C5A">
              <w:rPr>
                <w:rFonts w:eastAsia="標楷體" w:cs="Times New Roman" w:hint="eastAsia"/>
                <w:lang w:eastAsia="zh-TW"/>
              </w:rPr>
              <w:t>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</w:tc>
      </w:tr>
    </w:tbl>
    <w:p w:rsidR="00352F98" w:rsidRDefault="00352F98" w:rsidP="00352F98">
      <w:pPr>
        <w:spacing w:line="40" w:lineRule="exact"/>
        <w:rPr>
          <w:lang w:eastAsia="zh-TW"/>
        </w:rPr>
      </w:pPr>
    </w:p>
    <w:p w:rsidR="0054063E" w:rsidRDefault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4063E" w:rsidRPr="0054063E" w:rsidRDefault="0054063E" w:rsidP="0054063E">
      <w:pPr>
        <w:rPr>
          <w:lang w:eastAsia="zh-TW"/>
        </w:rPr>
      </w:pPr>
    </w:p>
    <w:p w:rsidR="005C3375" w:rsidRPr="0054063E" w:rsidRDefault="0054063E" w:rsidP="0054063E">
      <w:pPr>
        <w:tabs>
          <w:tab w:val="left" w:pos="3972"/>
        </w:tabs>
        <w:rPr>
          <w:lang w:eastAsia="zh-TW"/>
        </w:rPr>
      </w:pPr>
      <w:r>
        <w:rPr>
          <w:lang w:eastAsia="zh-TW"/>
        </w:rPr>
        <w:tab/>
      </w:r>
    </w:p>
    <w:sectPr w:rsidR="005C3375" w:rsidRPr="0054063E" w:rsidSect="00EE5A24">
      <w:headerReference w:type="default" r:id="rId6"/>
      <w:foot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21" w:rsidRDefault="006C0221">
      <w:r>
        <w:separator/>
      </w:r>
    </w:p>
  </w:endnote>
  <w:endnote w:type="continuationSeparator" w:id="0">
    <w:p w:rsidR="006C0221" w:rsidRDefault="006C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98" w:rsidRPr="0054063E" w:rsidRDefault="00203098" w:rsidP="00352F98">
    <w:pPr>
      <w:pStyle w:val="a7"/>
      <w:jc w:val="center"/>
      <w:rPr>
        <w:rFonts w:eastAsia="標楷體"/>
      </w:rPr>
    </w:pPr>
    <w:r w:rsidRPr="0054063E">
      <w:rPr>
        <w:rFonts w:eastAsia="標楷體" w:hint="eastAsia"/>
        <w:lang w:eastAsia="zh-TW"/>
      </w:rPr>
      <w:t>第</w:t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/>
        <w:lang w:eastAsia="zh-TW"/>
      </w:rPr>
      <w:fldChar w:fldCharType="begin"/>
    </w:r>
    <w:r w:rsidRPr="0054063E">
      <w:rPr>
        <w:rFonts w:eastAsia="標楷體"/>
        <w:lang w:eastAsia="zh-TW"/>
      </w:rPr>
      <w:instrText xml:space="preserve"> PAGE </w:instrText>
    </w:r>
    <w:r w:rsidRPr="0054063E">
      <w:rPr>
        <w:rFonts w:eastAsia="標楷體"/>
        <w:lang w:eastAsia="zh-TW"/>
      </w:rPr>
      <w:fldChar w:fldCharType="separate"/>
    </w:r>
    <w:r w:rsidR="003E09D7">
      <w:rPr>
        <w:rFonts w:eastAsia="標楷體"/>
        <w:noProof/>
        <w:lang w:eastAsia="zh-TW"/>
      </w:rPr>
      <w:t>4</w:t>
    </w:r>
    <w:r w:rsidRPr="0054063E">
      <w:rPr>
        <w:rFonts w:eastAsia="標楷體"/>
        <w:lang w:eastAsia="zh-TW"/>
      </w:rPr>
      <w:fldChar w:fldCharType="end"/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 w:hint="eastAsia"/>
        <w:lang w:eastAsia="zh-TW"/>
      </w:rPr>
      <w:t>頁，共</w:t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/>
        <w:lang w:eastAsia="zh-TW"/>
      </w:rPr>
      <w:fldChar w:fldCharType="begin"/>
    </w:r>
    <w:r w:rsidRPr="0054063E">
      <w:rPr>
        <w:rFonts w:eastAsia="標楷體"/>
        <w:lang w:eastAsia="zh-TW"/>
      </w:rPr>
      <w:instrText xml:space="preserve"> NUMPAGES </w:instrText>
    </w:r>
    <w:r w:rsidRPr="0054063E">
      <w:rPr>
        <w:rFonts w:eastAsia="標楷體"/>
        <w:lang w:eastAsia="zh-TW"/>
      </w:rPr>
      <w:fldChar w:fldCharType="separate"/>
    </w:r>
    <w:r w:rsidR="003E09D7">
      <w:rPr>
        <w:rFonts w:eastAsia="標楷體"/>
        <w:noProof/>
        <w:lang w:eastAsia="zh-TW"/>
      </w:rPr>
      <w:t>4</w:t>
    </w:r>
    <w:r w:rsidRPr="0054063E">
      <w:rPr>
        <w:rFonts w:eastAsia="標楷體"/>
        <w:lang w:eastAsia="zh-TW"/>
      </w:rPr>
      <w:fldChar w:fldCharType="end"/>
    </w:r>
    <w:r w:rsidRPr="0054063E">
      <w:rPr>
        <w:rFonts w:eastAsia="標楷體" w:hint="eastAsia"/>
        <w:lang w:eastAsia="zh-TW"/>
      </w:rPr>
      <w:t xml:space="preserve"> </w:t>
    </w:r>
    <w:r w:rsidRPr="0054063E">
      <w:rPr>
        <w:rFonts w:eastAsia="標楷體"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21" w:rsidRDefault="006C0221">
      <w:r>
        <w:separator/>
      </w:r>
    </w:p>
  </w:footnote>
  <w:footnote w:type="continuationSeparator" w:id="0">
    <w:p w:rsidR="006C0221" w:rsidRDefault="006C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24" w:rsidRPr="00EE5A24" w:rsidRDefault="00EE5A24" w:rsidP="00EE5A24">
    <w:pPr>
      <w:pStyle w:val="a7"/>
      <w:jc w:val="right"/>
      <w:rPr>
        <w:rStyle w:val="a9"/>
        <w:rFonts w:eastAsia="標楷體"/>
        <w:sz w:val="24"/>
        <w:szCs w:val="24"/>
        <w:lang w:eastAsia="zh-TW"/>
      </w:rPr>
    </w:pPr>
    <w:r w:rsidRPr="00EE5A24">
      <w:rPr>
        <w:rFonts w:eastAsia="標楷體" w:cs="Times New Roman"/>
        <w:bCs/>
        <w:sz w:val="24"/>
        <w:szCs w:val="24"/>
        <w:lang w:eastAsia="zh-TW"/>
      </w:rPr>
      <w:t>AF0</w:t>
    </w:r>
    <w:r w:rsidRPr="00EE5A24">
      <w:rPr>
        <w:rFonts w:eastAsia="標楷體" w:cs="Times New Roman" w:hint="eastAsia"/>
        <w:bCs/>
        <w:sz w:val="24"/>
        <w:szCs w:val="24"/>
        <w:lang w:eastAsia="zh-TW"/>
      </w:rPr>
      <w:t>2</w:t>
    </w:r>
    <w:r w:rsidRPr="00EE5A24">
      <w:rPr>
        <w:rFonts w:eastAsia="標楷體" w:cs="Times New Roman"/>
        <w:bCs/>
        <w:sz w:val="24"/>
        <w:szCs w:val="24"/>
        <w:lang w:eastAsia="zh-TW"/>
      </w:rPr>
      <w:t>-0</w:t>
    </w:r>
    <w:r w:rsidRPr="00EE5A24">
      <w:rPr>
        <w:rFonts w:eastAsia="標楷體" w:cs="Times New Roman" w:hint="eastAsia"/>
        <w:bCs/>
        <w:sz w:val="24"/>
        <w:szCs w:val="24"/>
        <w:lang w:eastAsia="zh-TW"/>
      </w:rPr>
      <w:t>7.2</w:t>
    </w:r>
    <w:r w:rsidRPr="00EE5A24">
      <w:rPr>
        <w:rFonts w:eastAsia="標楷體" w:cs="Times New Roman"/>
        <w:bCs/>
        <w:sz w:val="24"/>
        <w:szCs w:val="24"/>
        <w:lang w:eastAsia="zh-TW"/>
      </w:rPr>
      <w:t>/0</w:t>
    </w:r>
    <w:r w:rsidRPr="00EE5A24">
      <w:rPr>
        <w:rFonts w:eastAsia="標楷體" w:cs="Times New Roman" w:hint="eastAsia"/>
        <w:bCs/>
        <w:sz w:val="24"/>
        <w:szCs w:val="24"/>
        <w:lang w:eastAsia="zh-TW"/>
      </w:rPr>
      <w:t>8.</w:t>
    </w:r>
    <w:r w:rsidR="0054063E">
      <w:rPr>
        <w:rFonts w:eastAsia="標楷體" w:cs="Times New Roman" w:hint="eastAsia"/>
        <w:bCs/>
        <w:sz w:val="24"/>
        <w:szCs w:val="24"/>
        <w:lang w:eastAsia="zh-TW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98"/>
    <w:rsid w:val="000867BD"/>
    <w:rsid w:val="000972B3"/>
    <w:rsid w:val="00146A4E"/>
    <w:rsid w:val="00162477"/>
    <w:rsid w:val="001B4C35"/>
    <w:rsid w:val="00203098"/>
    <w:rsid w:val="002065C4"/>
    <w:rsid w:val="002D0FD1"/>
    <w:rsid w:val="00352F98"/>
    <w:rsid w:val="003E09D7"/>
    <w:rsid w:val="00415096"/>
    <w:rsid w:val="00450872"/>
    <w:rsid w:val="00483C5A"/>
    <w:rsid w:val="0054063E"/>
    <w:rsid w:val="005C3375"/>
    <w:rsid w:val="006C0221"/>
    <w:rsid w:val="00746536"/>
    <w:rsid w:val="00773141"/>
    <w:rsid w:val="00877705"/>
    <w:rsid w:val="009839B7"/>
    <w:rsid w:val="00A509EE"/>
    <w:rsid w:val="00A80DB3"/>
    <w:rsid w:val="00C66FCE"/>
    <w:rsid w:val="00C96EB8"/>
    <w:rsid w:val="00D22E23"/>
    <w:rsid w:val="00D6068C"/>
    <w:rsid w:val="00EE5A24"/>
    <w:rsid w:val="00F13B7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3435A99"/>
  <w15:chartTrackingRefBased/>
  <w15:docId w15:val="{000E3EEA-BF2D-492F-A92F-88BD85EC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98"/>
    <w:rPr>
      <w:rFonts w:cs="Angsana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52F98"/>
    <w:pPr>
      <w:widowControl w:val="0"/>
    </w:pPr>
    <w:rPr>
      <w:rFonts w:cs="Times New Roman"/>
      <w:kern w:val="2"/>
      <w:lang w:eastAsia="zh-TW"/>
    </w:rPr>
  </w:style>
  <w:style w:type="character" w:customStyle="1" w:styleId="a4">
    <w:name w:val="註解文字 字元"/>
    <w:link w:val="a3"/>
    <w:semiHidden/>
    <w:rsid w:val="00352F98"/>
    <w:rPr>
      <w:rFonts w:eastAsia="新細明體"/>
      <w:kern w:val="2"/>
      <w:sz w:val="24"/>
      <w:szCs w:val="24"/>
      <w:lang w:val="en-US" w:eastAsia="zh-TW" w:bidi="ar-SA"/>
    </w:rPr>
  </w:style>
  <w:style w:type="table" w:styleId="a5">
    <w:name w:val="Table Grid"/>
    <w:basedOn w:val="a1"/>
    <w:rsid w:val="00352F98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5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35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73141"/>
  </w:style>
  <w:style w:type="paragraph" w:styleId="aa">
    <w:name w:val="Balloon Text"/>
    <w:basedOn w:val="a"/>
    <w:semiHidden/>
    <w:rsid w:val="00203098"/>
    <w:rPr>
      <w:rFonts w:ascii="Arial" w:hAnsi="Arial" w:cs="Times New Roman"/>
      <w:sz w:val="18"/>
      <w:szCs w:val="18"/>
    </w:rPr>
  </w:style>
  <w:style w:type="character" w:customStyle="1" w:styleId="a8">
    <w:name w:val="頁尾 字元"/>
    <w:link w:val="a7"/>
    <w:rsid w:val="002D0FD1"/>
    <w:rPr>
      <w:rFonts w:cs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2376</Words>
  <Characters>1203</Characters>
  <Application>Microsoft Office Word</Application>
  <DocSecurity>0</DocSecurity>
  <Lines>10</Lines>
  <Paragraphs>7</Paragraphs>
  <ScaleCrop>false</ScaleCrop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CMUH_IRB</dc:creator>
  <cp:keywords/>
  <cp:lastModifiedBy>A24303</cp:lastModifiedBy>
  <cp:revision>4</cp:revision>
  <cp:lastPrinted>2011-08-31T01:24:00Z</cp:lastPrinted>
  <dcterms:created xsi:type="dcterms:W3CDTF">2023-09-01T12:07:00Z</dcterms:created>
  <dcterms:modified xsi:type="dcterms:W3CDTF">2023-09-01T12:09:00Z</dcterms:modified>
</cp:coreProperties>
</file>