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640D2" w14:textId="77777777" w:rsidR="00105F70"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 xml:space="preserve">需求單位：中國醫藥大學附設醫院 - </w:t>
      </w:r>
      <w:r w:rsidR="00C04079" w:rsidRPr="00AD3550">
        <w:rPr>
          <w:rFonts w:asciiTheme="majorEastAsia" w:eastAsiaTheme="majorEastAsia" w:hAnsiTheme="majorEastAsia"/>
        </w:rPr>
        <w:t>誠徵</w:t>
      </w:r>
      <w:r w:rsidR="00C04079" w:rsidRPr="00AD3550">
        <w:rPr>
          <w:rFonts w:asciiTheme="majorEastAsia" w:eastAsiaTheme="majorEastAsia" w:hAnsiTheme="majorEastAsia" w:hint="eastAsia"/>
        </w:rPr>
        <w:t>專/</w:t>
      </w:r>
      <w:r w:rsidR="00C04079" w:rsidRPr="00AD3550">
        <w:rPr>
          <w:rFonts w:asciiTheme="majorEastAsia" w:eastAsiaTheme="majorEastAsia" w:hAnsiTheme="majorEastAsia" w:hint="eastAsia"/>
          <w:bCs/>
        </w:rPr>
        <w:t>兼任臨床研究收案</w:t>
      </w:r>
      <w:r w:rsidR="00C04079" w:rsidRPr="00AD3550">
        <w:rPr>
          <w:rFonts w:asciiTheme="majorEastAsia" w:eastAsiaTheme="majorEastAsia" w:hAnsiTheme="majorEastAsia"/>
        </w:rPr>
        <w:t>助理</w:t>
      </w:r>
      <w:r w:rsidR="00105F70" w:rsidRPr="00AD3550">
        <w:rPr>
          <w:rFonts w:asciiTheme="majorEastAsia" w:eastAsiaTheme="majorEastAsia" w:hAnsiTheme="majorEastAsia" w:hint="eastAsia"/>
        </w:rPr>
        <w:t>(臨床護理多地點需求)</w:t>
      </w:r>
    </w:p>
    <w:p w14:paraId="5DB6F524" w14:textId="6BD8EF03" w:rsidR="00421E4F" w:rsidRPr="00AD3550" w:rsidRDefault="00AF0920" w:rsidP="00421E4F">
      <w:pPr>
        <w:rPr>
          <w:rFonts w:asciiTheme="majorEastAsia" w:eastAsiaTheme="majorEastAsia" w:hAnsiTheme="majorEastAsia"/>
        </w:rPr>
      </w:pPr>
      <w:r w:rsidRPr="00AD3550">
        <w:rPr>
          <w:rFonts w:asciiTheme="majorEastAsia" w:eastAsiaTheme="majorEastAsia" w:hAnsiTheme="majorEastAsia" w:hint="eastAsia"/>
        </w:rPr>
        <w:t>科系</w:t>
      </w:r>
      <w:r w:rsidR="00421E4F" w:rsidRPr="00AD3550">
        <w:rPr>
          <w:rFonts w:asciiTheme="majorEastAsia" w:eastAsiaTheme="majorEastAsia" w:hAnsiTheme="majorEastAsia" w:hint="eastAsia"/>
        </w:rPr>
        <w:t>：</w:t>
      </w:r>
      <w:r w:rsidR="00BE67EE" w:rsidRPr="00AD3550">
        <w:rPr>
          <w:rFonts w:asciiTheme="majorEastAsia" w:eastAsiaTheme="majorEastAsia" w:hAnsiTheme="majorEastAsia" w:hint="eastAsia"/>
        </w:rPr>
        <w:t>醫藥衛生學相關學系（護理系尤佳）</w:t>
      </w:r>
      <w:r w:rsidR="00421E4F" w:rsidRPr="00AD3550">
        <w:rPr>
          <w:rFonts w:asciiTheme="majorEastAsia" w:eastAsiaTheme="majorEastAsia" w:hAnsiTheme="majorEastAsia" w:hint="eastAsia"/>
        </w:rPr>
        <w:tab/>
      </w:r>
    </w:p>
    <w:p w14:paraId="4EE74E27" w14:textId="1725B9CB" w:rsidR="00421E4F"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需求人數：</w:t>
      </w:r>
      <w:r w:rsidR="00BE67EE" w:rsidRPr="00AD3550">
        <w:rPr>
          <w:rFonts w:asciiTheme="majorEastAsia" w:eastAsiaTheme="majorEastAsia" w:hAnsiTheme="majorEastAsia" w:hint="eastAsia"/>
        </w:rPr>
        <w:t>3-5人（台北、新竹、台中、台南及高雄各一名）</w:t>
      </w:r>
    </w:p>
    <w:p w14:paraId="1482964B" w14:textId="70CC87E5" w:rsidR="00BE67EE" w:rsidRPr="00AD3550" w:rsidRDefault="00421E4F" w:rsidP="00421E4F">
      <w:pPr>
        <w:rPr>
          <w:rFonts w:asciiTheme="majorEastAsia" w:eastAsiaTheme="majorEastAsia" w:hAnsiTheme="majorEastAsia"/>
          <w:u w:val="single"/>
        </w:rPr>
      </w:pPr>
      <w:r w:rsidRPr="00AD3550">
        <w:rPr>
          <w:rFonts w:asciiTheme="majorEastAsia" w:eastAsiaTheme="majorEastAsia" w:hAnsiTheme="majorEastAsia" w:hint="eastAsia"/>
        </w:rPr>
        <w:t>待遇：</w:t>
      </w:r>
      <w:r w:rsidR="00BE67EE" w:rsidRPr="00AD3550">
        <w:rPr>
          <w:rFonts w:asciiTheme="majorEastAsia" w:eastAsiaTheme="majorEastAsia" w:hAnsiTheme="majorEastAsia"/>
          <w:u w:val="single"/>
        </w:rPr>
        <w:t>月薪35,500~45,000元</w:t>
      </w:r>
    </w:p>
    <w:p w14:paraId="232DD29D" w14:textId="77777777" w:rsidR="00421E4F"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上班時段：日班</w:t>
      </w:r>
    </w:p>
    <w:p w14:paraId="2FF599B8" w14:textId="77777777" w:rsidR="00421E4F"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輪班：不須輪班</w:t>
      </w:r>
    </w:p>
    <w:p w14:paraId="7C16E2A9" w14:textId="77777777" w:rsidR="00421E4F"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學歷：大學、碩士、博士</w:t>
      </w:r>
    </w:p>
    <w:p w14:paraId="15025DCA" w14:textId="77777777" w:rsidR="00421E4F"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語文條件：英文台語中等</w:t>
      </w:r>
    </w:p>
    <w:p w14:paraId="16D4D38B" w14:textId="77777777" w:rsidR="00421E4F"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工作技能：Office軟體操作</w:t>
      </w:r>
    </w:p>
    <w:p w14:paraId="7DC44812" w14:textId="77777777" w:rsidR="00421E4F" w:rsidRPr="00AD3550" w:rsidRDefault="00421E4F" w:rsidP="00421E4F">
      <w:pPr>
        <w:rPr>
          <w:rFonts w:asciiTheme="majorEastAsia" w:eastAsiaTheme="majorEastAsia" w:hAnsiTheme="majorEastAsia"/>
        </w:rPr>
      </w:pPr>
    </w:p>
    <w:p w14:paraId="7A96A8A8" w14:textId="77777777" w:rsidR="00BE67EE" w:rsidRPr="00AD3550" w:rsidRDefault="00BE67EE" w:rsidP="00BE67EE">
      <w:pPr>
        <w:rPr>
          <w:rFonts w:asciiTheme="majorEastAsia" w:eastAsiaTheme="majorEastAsia" w:hAnsiTheme="majorEastAsia"/>
        </w:rPr>
      </w:pPr>
      <w:bookmarkStart w:id="0" w:name="_Hlk117064903"/>
      <w:r w:rsidRPr="00AD3550">
        <w:rPr>
          <w:rFonts w:asciiTheme="majorEastAsia" w:eastAsiaTheme="majorEastAsia" w:hAnsiTheme="majorEastAsia" w:hint="eastAsia"/>
        </w:rPr>
        <w:t>&lt;臨床收案&gt;</w:t>
      </w:r>
      <w:r w:rsidRPr="00AD3550">
        <w:rPr>
          <w:rFonts w:asciiTheme="majorEastAsia" w:eastAsiaTheme="majorEastAsia" w:hAnsiTheme="majorEastAsia"/>
        </w:rPr>
        <w:t xml:space="preserve"> </w:t>
      </w:r>
      <w:r w:rsidRPr="00AD3550">
        <w:rPr>
          <w:rFonts w:asciiTheme="majorEastAsia" w:eastAsiaTheme="majorEastAsia" w:hAnsiTheme="majorEastAsia" w:hint="eastAsia"/>
        </w:rPr>
        <w:t>該計畫預計於：台北、新竹、台中、台南及高雄等大型醫院（三總、國泰、中國附醫台中總院、中國附醫新竹分院、奇美、成大、高醫、高榮等）進行多點臨床研究收案（台北、新竹、台中、台南及高雄至少各一名）。</w:t>
      </w:r>
    </w:p>
    <w:p w14:paraId="00D1402D" w14:textId="77777777" w:rsidR="00BE67EE" w:rsidRPr="00AD3550" w:rsidRDefault="00BE67EE" w:rsidP="00BE67EE">
      <w:pPr>
        <w:rPr>
          <w:rFonts w:asciiTheme="majorEastAsia" w:eastAsiaTheme="majorEastAsia" w:hAnsiTheme="majorEastAsia"/>
        </w:rPr>
      </w:pPr>
    </w:p>
    <w:bookmarkEnd w:id="0"/>
    <w:p w14:paraId="7697BDA9" w14:textId="77777777" w:rsidR="00BE67EE" w:rsidRPr="00AD3550" w:rsidRDefault="00BE67EE" w:rsidP="00BE67EE">
      <w:pPr>
        <w:numPr>
          <w:ilvl w:val="0"/>
          <w:numId w:val="1"/>
        </w:numPr>
        <w:rPr>
          <w:rFonts w:asciiTheme="majorEastAsia" w:eastAsiaTheme="majorEastAsia" w:hAnsiTheme="majorEastAsia"/>
        </w:rPr>
      </w:pPr>
      <w:r w:rsidRPr="00AD3550">
        <w:rPr>
          <w:rFonts w:asciiTheme="majorEastAsia" w:eastAsiaTheme="majorEastAsia" w:hAnsiTheme="majorEastAsia" w:hint="eastAsia"/>
        </w:rPr>
        <w:t>負責臨床計畫研究計劃之執行</w:t>
      </w:r>
    </w:p>
    <w:p w14:paraId="3653E8E5" w14:textId="77777777" w:rsidR="00BE67EE" w:rsidRPr="00AD3550" w:rsidRDefault="00BE67EE" w:rsidP="00BE67EE">
      <w:pPr>
        <w:numPr>
          <w:ilvl w:val="0"/>
          <w:numId w:val="1"/>
        </w:numPr>
        <w:rPr>
          <w:rFonts w:asciiTheme="majorEastAsia" w:eastAsiaTheme="majorEastAsia" w:hAnsiTheme="majorEastAsia"/>
        </w:rPr>
      </w:pPr>
      <w:r w:rsidRPr="00AD3550">
        <w:rPr>
          <w:rFonts w:asciiTheme="majorEastAsia" w:eastAsiaTheme="majorEastAsia" w:hAnsiTheme="majorEastAsia" w:hint="eastAsia"/>
        </w:rPr>
        <w:t>協助臨床試驗之文件準備與執行</w:t>
      </w:r>
    </w:p>
    <w:p w14:paraId="4C1A58CE" w14:textId="77777777" w:rsidR="00BE67EE" w:rsidRPr="00AD3550" w:rsidRDefault="00BE67EE" w:rsidP="00BE67EE">
      <w:pPr>
        <w:numPr>
          <w:ilvl w:val="0"/>
          <w:numId w:val="1"/>
        </w:numPr>
        <w:rPr>
          <w:rFonts w:asciiTheme="majorEastAsia" w:eastAsiaTheme="majorEastAsia" w:hAnsiTheme="majorEastAsia"/>
        </w:rPr>
      </w:pPr>
      <w:r w:rsidRPr="00AD3550">
        <w:rPr>
          <w:rFonts w:asciiTheme="majorEastAsia" w:eastAsiaTheme="majorEastAsia" w:hAnsiTheme="majorEastAsia" w:hint="eastAsia"/>
        </w:rPr>
        <w:t>臨床試驗受試者之資料記錄與管理</w:t>
      </w:r>
    </w:p>
    <w:p w14:paraId="29CDB8D8" w14:textId="77777777" w:rsidR="00BE67EE" w:rsidRPr="00AD3550" w:rsidRDefault="00BE67EE" w:rsidP="00BE67EE">
      <w:pPr>
        <w:numPr>
          <w:ilvl w:val="0"/>
          <w:numId w:val="1"/>
        </w:numPr>
        <w:rPr>
          <w:rFonts w:asciiTheme="majorEastAsia" w:eastAsiaTheme="majorEastAsia" w:hAnsiTheme="majorEastAsia"/>
        </w:rPr>
      </w:pPr>
      <w:r w:rsidRPr="00AD3550">
        <w:rPr>
          <w:rFonts w:asciiTheme="majorEastAsia" w:eastAsiaTheme="majorEastAsia" w:hAnsiTheme="majorEastAsia" w:hint="eastAsia"/>
        </w:rPr>
        <w:t>臨床試驗受試者之招募與返診追蹤之安排</w:t>
      </w:r>
    </w:p>
    <w:p w14:paraId="0EF10680" w14:textId="004E1E61" w:rsidR="00C04079" w:rsidRPr="00AD3550" w:rsidRDefault="00BE67EE" w:rsidP="00BE67EE">
      <w:pPr>
        <w:numPr>
          <w:ilvl w:val="0"/>
          <w:numId w:val="1"/>
        </w:numPr>
        <w:rPr>
          <w:rFonts w:asciiTheme="majorEastAsia" w:eastAsiaTheme="majorEastAsia" w:hAnsiTheme="majorEastAsia"/>
        </w:rPr>
      </w:pPr>
      <w:r w:rsidRPr="00AD3550">
        <w:rPr>
          <w:rFonts w:asciiTheme="majorEastAsia" w:eastAsiaTheme="majorEastAsia" w:hAnsiTheme="majorEastAsia" w:hint="eastAsia"/>
        </w:rPr>
        <w:t>協助臨床試驗主持人及其他參與人員相關之研究計畫相關之事務</w:t>
      </w:r>
    </w:p>
    <w:p w14:paraId="4FF02C4E" w14:textId="77777777" w:rsidR="00BE67EE" w:rsidRPr="00AD3550" w:rsidRDefault="00BE67EE" w:rsidP="00BE67EE">
      <w:pPr>
        <w:ind w:left="480"/>
        <w:rPr>
          <w:rFonts w:asciiTheme="majorEastAsia" w:eastAsiaTheme="majorEastAsia" w:hAnsiTheme="majorEastAsia"/>
        </w:rPr>
      </w:pPr>
    </w:p>
    <w:p w14:paraId="288F3467" w14:textId="77777777" w:rsidR="00C04079" w:rsidRPr="00AD3550" w:rsidRDefault="00C04079" w:rsidP="00C04079">
      <w:pPr>
        <w:rPr>
          <w:rFonts w:asciiTheme="majorEastAsia" w:eastAsiaTheme="majorEastAsia" w:hAnsiTheme="majorEastAsia"/>
        </w:rPr>
      </w:pPr>
      <w:r w:rsidRPr="00AD3550">
        <w:rPr>
          <w:rFonts w:asciiTheme="majorEastAsia" w:eastAsiaTheme="majorEastAsia" w:hAnsiTheme="majorEastAsia"/>
          <w:u w:val="single"/>
        </w:rPr>
        <w:t>以學士或碩士兩年臨床工作經驗以上</w:t>
      </w:r>
      <w:r w:rsidRPr="00AD3550">
        <w:rPr>
          <w:rFonts w:asciiTheme="majorEastAsia" w:eastAsiaTheme="majorEastAsia" w:hAnsiTheme="majorEastAsia" w:hint="eastAsia"/>
        </w:rPr>
        <w:t>，有精神科門診或病房照顧之經驗，或參與精神醫學研究計畫案之經驗尤佳，</w:t>
      </w:r>
      <w:r w:rsidRPr="00AD3550">
        <w:rPr>
          <w:rFonts w:asciiTheme="majorEastAsia" w:eastAsiaTheme="majorEastAsia" w:hAnsiTheme="majorEastAsia" w:hint="eastAsia"/>
          <w:u w:val="single"/>
        </w:rPr>
        <w:t>實</w:t>
      </w:r>
      <w:r w:rsidRPr="00AD3550">
        <w:rPr>
          <w:rFonts w:asciiTheme="majorEastAsia" w:eastAsiaTheme="majorEastAsia" w:hAnsiTheme="majorEastAsia"/>
          <w:u w:val="single"/>
        </w:rPr>
        <w:t>際薪資依面試人員學經歷及能力議定</w:t>
      </w:r>
    </w:p>
    <w:p w14:paraId="76051C98" w14:textId="77777777" w:rsidR="00421E4F" w:rsidRPr="00AD3550" w:rsidRDefault="00421E4F" w:rsidP="00421E4F">
      <w:pPr>
        <w:rPr>
          <w:rFonts w:asciiTheme="majorEastAsia" w:eastAsiaTheme="majorEastAsia" w:hAnsiTheme="majorEastAsia"/>
        </w:rPr>
      </w:pPr>
    </w:p>
    <w:p w14:paraId="3D26F5BF" w14:textId="77777777" w:rsidR="00421E4F"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其他條件：我們是高度分工且密切合作的醫學研究團隊，招募專/兼任研究助理數名，歡迎具備以下特質的人員加入：</w:t>
      </w:r>
    </w:p>
    <w:p w14:paraId="1AAE640D" w14:textId="77777777" w:rsidR="00421E4F"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1. 細心、負責、正面積極、能獨立作業。</w:t>
      </w:r>
    </w:p>
    <w:p w14:paraId="2F40FB06" w14:textId="77777777" w:rsidR="00421E4F"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2. 對資訊消化迅速、具良好溝通與協調能力且樂於與團隊工作並與團隊共同成長的人員加入。</w:t>
      </w:r>
    </w:p>
    <w:p w14:paraId="6AEAE6C6" w14:textId="77777777" w:rsidR="00421E4F"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3. 冷靜、穩定、有耐性</w:t>
      </w:r>
    </w:p>
    <w:p w14:paraId="0C8B8FB7" w14:textId="39B7BB39" w:rsidR="00421E4F"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4. 有兩年以上臨床經驗者優先</w:t>
      </w:r>
    </w:p>
    <w:p w14:paraId="6115246A" w14:textId="77777777" w:rsidR="00421E4F" w:rsidRPr="00AD3550" w:rsidRDefault="00421E4F" w:rsidP="00421E4F">
      <w:pPr>
        <w:rPr>
          <w:rFonts w:asciiTheme="majorEastAsia" w:eastAsiaTheme="majorEastAsia" w:hAnsiTheme="majorEastAsia"/>
        </w:rPr>
      </w:pPr>
    </w:p>
    <w:p w14:paraId="0322D48C" w14:textId="545C341C" w:rsidR="00421E4F"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由蘇冠賓教授、張倍禎醫師帶領的身心介面研究團隊，過去十多年來致力於憂鬱症及兒青身心疾病的醫學研究，獲得國衛院、</w:t>
      </w:r>
      <w:r w:rsidR="000E3AD1">
        <w:rPr>
          <w:rFonts w:asciiTheme="majorEastAsia" w:eastAsiaTheme="majorEastAsia" w:hAnsiTheme="majorEastAsia" w:hint="eastAsia"/>
        </w:rPr>
        <w:t>國科會</w:t>
      </w:r>
      <w:r w:rsidRPr="00AD3550">
        <w:rPr>
          <w:rFonts w:asciiTheme="majorEastAsia" w:eastAsiaTheme="majorEastAsia" w:hAnsiTheme="majorEastAsia" w:hint="eastAsia"/>
        </w:rPr>
        <w:t>及學術單位多年期計畫支持。研究範疇包含臨床試驗、動物模型及細胞分子機制。歡迎對醫學研究有興趣、樂於挑戰、喜歡解決問題、能自我管理、獨立作業且重視團隊合作的人員加入，有臨床試驗、醫療機構工作經驗者優先考慮，待遇可面議。</w:t>
      </w:r>
    </w:p>
    <w:p w14:paraId="6A40B0C2" w14:textId="77777777" w:rsidR="00421E4F"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w:t>
      </w:r>
      <w:r w:rsidRPr="00AD3550">
        <w:rPr>
          <w:rFonts w:asciiTheme="majorEastAsia" w:eastAsiaTheme="majorEastAsia" w:hAnsiTheme="majorEastAsia" w:hint="eastAsia"/>
        </w:rPr>
        <w:tab/>
        <w:t>計畫主持人：蘇冠賓教授 (https://sites.google.com/site/omega3su/home/ )、張倍</w:t>
      </w:r>
      <w:r w:rsidRPr="00AD3550">
        <w:rPr>
          <w:rFonts w:asciiTheme="majorEastAsia" w:eastAsiaTheme="majorEastAsia" w:hAnsiTheme="majorEastAsia" w:hint="eastAsia"/>
        </w:rPr>
        <w:lastRenderedPageBreak/>
        <w:t>禎醫師 ( https://mbilab.lib.cmuh.org.tw/web/page/PeiChenChang，http://jpcchang.blogspot.com )</w:t>
      </w:r>
    </w:p>
    <w:p w14:paraId="4ECA01A2" w14:textId="77777777" w:rsidR="00421E4F"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w:t>
      </w:r>
      <w:r w:rsidRPr="00AD3550">
        <w:rPr>
          <w:rFonts w:asciiTheme="majorEastAsia" w:eastAsiaTheme="majorEastAsia" w:hAnsiTheme="majorEastAsia" w:hint="eastAsia"/>
        </w:rPr>
        <w:tab/>
        <w:t xml:space="preserve">安南醫院憂鬱症中心網頁http://www.anh.cmu.edu.tw/Department/Detail?depid=86 </w:t>
      </w:r>
    </w:p>
    <w:p w14:paraId="36AD77B2" w14:textId="77777777" w:rsidR="00421E4F"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w:t>
      </w:r>
      <w:r w:rsidRPr="00AD3550">
        <w:rPr>
          <w:rFonts w:asciiTheme="majorEastAsia" w:eastAsiaTheme="majorEastAsia" w:hAnsiTheme="majorEastAsia" w:hint="eastAsia"/>
        </w:rPr>
        <w:tab/>
        <w:t>安南醫院憂鬱症中心粉專https://www.facebook.com/HOPEANNAN</w:t>
      </w:r>
    </w:p>
    <w:p w14:paraId="37D5CB52" w14:textId="77777777" w:rsidR="00421E4F"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w:t>
      </w:r>
      <w:r w:rsidRPr="00AD3550">
        <w:rPr>
          <w:rFonts w:asciiTheme="majorEastAsia" w:eastAsiaTheme="majorEastAsia" w:hAnsiTheme="majorEastAsia" w:hint="eastAsia"/>
        </w:rPr>
        <w:tab/>
        <w:t xml:space="preserve">身心介面研究中心網頁https://mbilab.lib.cmuh.org.tw/ </w:t>
      </w:r>
    </w:p>
    <w:p w14:paraId="1FE5D299" w14:textId="77777777" w:rsidR="00421E4F"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w:t>
      </w:r>
      <w:r w:rsidRPr="00AD3550">
        <w:rPr>
          <w:rFonts w:asciiTheme="majorEastAsia" w:eastAsiaTheme="majorEastAsia" w:hAnsiTheme="majorEastAsia" w:hint="eastAsia"/>
        </w:rPr>
        <w:tab/>
        <w:t xml:space="preserve">身心介面實驗室臉書 www.facebook.com/mindbodyinterface </w:t>
      </w:r>
    </w:p>
    <w:p w14:paraId="4ECCE7D6" w14:textId="77777777" w:rsidR="00421E4F"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w:t>
      </w:r>
      <w:r w:rsidRPr="00AD3550">
        <w:rPr>
          <w:rFonts w:asciiTheme="majorEastAsia" w:eastAsiaTheme="majorEastAsia" w:hAnsiTheme="majorEastAsia" w:hint="eastAsia"/>
        </w:rPr>
        <w:tab/>
        <w:t>身心介面國際研討會：http://www.mbisymposium.org/index.php</w:t>
      </w:r>
    </w:p>
    <w:p w14:paraId="25E6D5AF" w14:textId="77777777" w:rsidR="00421E4F"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w:t>
      </w:r>
      <w:r w:rsidRPr="00AD3550">
        <w:rPr>
          <w:rFonts w:asciiTheme="majorEastAsia" w:eastAsiaTheme="majorEastAsia" w:hAnsiTheme="majorEastAsia" w:hint="eastAsia"/>
        </w:rPr>
        <w:tab/>
        <w:t>台灣營養精神醫學研究學會 https://tsnpr.org.tw/index.php</w:t>
      </w:r>
    </w:p>
    <w:p w14:paraId="23A0655B" w14:textId="77777777" w:rsidR="00421E4F" w:rsidRPr="00AD3550" w:rsidRDefault="00421E4F" w:rsidP="00421E4F">
      <w:pPr>
        <w:rPr>
          <w:rFonts w:asciiTheme="majorEastAsia" w:eastAsiaTheme="majorEastAsia" w:hAnsiTheme="majorEastAsia"/>
        </w:rPr>
      </w:pPr>
    </w:p>
    <w:p w14:paraId="5B5D122C" w14:textId="77777777" w:rsidR="00421E4F" w:rsidRPr="00AD3550" w:rsidRDefault="00421E4F" w:rsidP="00421E4F">
      <w:pPr>
        <w:rPr>
          <w:rFonts w:asciiTheme="majorEastAsia" w:eastAsiaTheme="majorEastAsia" w:hAnsiTheme="majorEastAsia"/>
        </w:rPr>
      </w:pPr>
    </w:p>
    <w:p w14:paraId="1C8F1214" w14:textId="77777777" w:rsidR="00421E4F"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聯絡人：趙小姐</w:t>
      </w:r>
    </w:p>
    <w:p w14:paraId="37B558EA" w14:textId="77777777" w:rsidR="00421E4F"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E-mail：mindbodyinterface@gmail.com (請務必下載104履歷格式)</w:t>
      </w:r>
    </w:p>
    <w:p w14:paraId="4320E612" w14:textId="7047FFF8" w:rsidR="00421E4F"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電話： 04-22052121#</w:t>
      </w:r>
      <w:r w:rsidR="000E3AD1">
        <w:rPr>
          <w:rFonts w:asciiTheme="majorEastAsia" w:eastAsiaTheme="majorEastAsia" w:hAnsiTheme="majorEastAsia" w:hint="eastAsia"/>
        </w:rPr>
        <w:t>1</w:t>
      </w:r>
      <w:r w:rsidRPr="00AD3550">
        <w:rPr>
          <w:rFonts w:asciiTheme="majorEastAsia" w:eastAsiaTheme="majorEastAsia" w:hAnsiTheme="majorEastAsia" w:hint="eastAsia"/>
        </w:rPr>
        <w:t>412</w:t>
      </w:r>
      <w:r w:rsidR="00FC7CC3" w:rsidRPr="00AD3550">
        <w:rPr>
          <w:rFonts w:asciiTheme="majorEastAsia" w:eastAsiaTheme="majorEastAsia" w:hAnsiTheme="majorEastAsia" w:hint="eastAsia"/>
        </w:rPr>
        <w:t>8</w:t>
      </w:r>
    </w:p>
    <w:p w14:paraId="60270AF1" w14:textId="77777777" w:rsidR="00421E4F" w:rsidRPr="00AD3550" w:rsidRDefault="00421E4F" w:rsidP="00421E4F">
      <w:pPr>
        <w:rPr>
          <w:rFonts w:asciiTheme="majorEastAsia" w:eastAsiaTheme="majorEastAsia" w:hAnsiTheme="majorEastAsia"/>
        </w:rPr>
      </w:pPr>
    </w:p>
    <w:p w14:paraId="54DBA78D" w14:textId="77777777" w:rsidR="00421E4F"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其他應徵說明：</w:t>
      </w:r>
    </w:p>
    <w:p w14:paraId="1F608DB3" w14:textId="1AD811B7" w:rsidR="00EF7A89" w:rsidRPr="00AD3550" w:rsidRDefault="00421E4F" w:rsidP="00421E4F">
      <w:pPr>
        <w:rPr>
          <w:rFonts w:asciiTheme="majorEastAsia" w:eastAsiaTheme="majorEastAsia" w:hAnsiTheme="majorEastAsia"/>
        </w:rPr>
      </w:pPr>
      <w:r w:rsidRPr="00AD3550">
        <w:rPr>
          <w:rFonts w:asciiTheme="majorEastAsia" w:eastAsiaTheme="majorEastAsia" w:hAnsiTheme="majorEastAsia" w:hint="eastAsia"/>
        </w:rPr>
        <w:t>請備妥相關資料，email至mindbodyinterface@gmail.com，請於信件標題註明「應徵</w:t>
      </w:r>
      <w:r w:rsidR="00C04079" w:rsidRPr="00AD3550">
        <w:rPr>
          <w:rFonts w:asciiTheme="majorEastAsia" w:eastAsiaTheme="majorEastAsia" w:hAnsiTheme="majorEastAsia"/>
          <w:color w:val="292929"/>
        </w:rPr>
        <w:t>應徵</w:t>
      </w:r>
      <w:r w:rsidR="00C04079" w:rsidRPr="00AD3550">
        <w:rPr>
          <w:rFonts w:asciiTheme="majorEastAsia" w:eastAsiaTheme="majorEastAsia" w:hAnsiTheme="majorEastAsia" w:hint="eastAsia"/>
          <w:color w:val="292929"/>
        </w:rPr>
        <w:t>身心介面研究中心臨床研究收案</w:t>
      </w:r>
      <w:r w:rsidR="00C04079" w:rsidRPr="00AD3550">
        <w:rPr>
          <w:rFonts w:asciiTheme="majorEastAsia" w:eastAsiaTheme="majorEastAsia" w:hAnsiTheme="majorEastAsia"/>
          <w:color w:val="292929"/>
        </w:rPr>
        <w:t>助理</w:t>
      </w:r>
      <w:r w:rsidRPr="00AD3550">
        <w:rPr>
          <w:rFonts w:asciiTheme="majorEastAsia" w:eastAsiaTheme="majorEastAsia" w:hAnsiTheme="majorEastAsia" w:hint="eastAsia"/>
        </w:rPr>
        <w:t>」，資料隨到隨審，書面審查通過者，擇優依投遞先後順序通知面談，資格不合需求者恕不另行通知。若徵聘到合適人選，將提前結束徵聘作業‧</w:t>
      </w:r>
    </w:p>
    <w:sectPr w:rsidR="00EF7A89" w:rsidRPr="00AD355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7B210" w14:textId="77777777" w:rsidR="00D03195" w:rsidRDefault="00D03195" w:rsidP="00AF0920">
      <w:r>
        <w:separator/>
      </w:r>
    </w:p>
  </w:endnote>
  <w:endnote w:type="continuationSeparator" w:id="0">
    <w:p w14:paraId="159EE0AB" w14:textId="77777777" w:rsidR="00D03195" w:rsidRDefault="00D03195" w:rsidP="00AF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5A931" w14:textId="77777777" w:rsidR="00D03195" w:rsidRDefault="00D03195" w:rsidP="00AF0920">
      <w:r>
        <w:separator/>
      </w:r>
    </w:p>
  </w:footnote>
  <w:footnote w:type="continuationSeparator" w:id="0">
    <w:p w14:paraId="7D4F8A1A" w14:textId="77777777" w:rsidR="00D03195" w:rsidRDefault="00D03195" w:rsidP="00AF0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218EB"/>
    <w:multiLevelType w:val="hybridMultilevel"/>
    <w:tmpl w:val="C388AC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84298B"/>
    <w:multiLevelType w:val="multilevel"/>
    <w:tmpl w:val="DC90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8609366">
    <w:abstractNumId w:val="0"/>
  </w:num>
  <w:num w:numId="2" w16cid:durableId="2071729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4F"/>
    <w:rsid w:val="000E3AD1"/>
    <w:rsid w:val="00105F70"/>
    <w:rsid w:val="00126D7A"/>
    <w:rsid w:val="0017026F"/>
    <w:rsid w:val="0029755D"/>
    <w:rsid w:val="00421E4F"/>
    <w:rsid w:val="004D01D3"/>
    <w:rsid w:val="005032C2"/>
    <w:rsid w:val="005166EC"/>
    <w:rsid w:val="005A4E0F"/>
    <w:rsid w:val="005D5E23"/>
    <w:rsid w:val="00617005"/>
    <w:rsid w:val="006A692D"/>
    <w:rsid w:val="007A323A"/>
    <w:rsid w:val="008D007D"/>
    <w:rsid w:val="00914AC5"/>
    <w:rsid w:val="00AD3550"/>
    <w:rsid w:val="00AF0920"/>
    <w:rsid w:val="00BE67EE"/>
    <w:rsid w:val="00C016FF"/>
    <w:rsid w:val="00C04079"/>
    <w:rsid w:val="00D03195"/>
    <w:rsid w:val="00DC441A"/>
    <w:rsid w:val="00E15471"/>
    <w:rsid w:val="00EF7A89"/>
    <w:rsid w:val="00FB6536"/>
    <w:rsid w:val="00FC7C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FFDA2"/>
  <w15:chartTrackingRefBased/>
  <w15:docId w15:val="{79DB8A0F-F87F-4E4C-95FC-CCA599ED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920"/>
    <w:pPr>
      <w:tabs>
        <w:tab w:val="center" w:pos="4153"/>
        <w:tab w:val="right" w:pos="8306"/>
      </w:tabs>
      <w:snapToGrid w:val="0"/>
    </w:pPr>
    <w:rPr>
      <w:sz w:val="20"/>
      <w:szCs w:val="20"/>
    </w:rPr>
  </w:style>
  <w:style w:type="character" w:customStyle="1" w:styleId="a4">
    <w:name w:val="頁首 字元"/>
    <w:basedOn w:val="a0"/>
    <w:link w:val="a3"/>
    <w:uiPriority w:val="99"/>
    <w:rsid w:val="00AF0920"/>
    <w:rPr>
      <w:sz w:val="20"/>
      <w:szCs w:val="20"/>
    </w:rPr>
  </w:style>
  <w:style w:type="paragraph" w:styleId="a5">
    <w:name w:val="footer"/>
    <w:basedOn w:val="a"/>
    <w:link w:val="a6"/>
    <w:uiPriority w:val="99"/>
    <w:unhideWhenUsed/>
    <w:rsid w:val="00AF0920"/>
    <w:pPr>
      <w:tabs>
        <w:tab w:val="center" w:pos="4153"/>
        <w:tab w:val="right" w:pos="8306"/>
      </w:tabs>
      <w:snapToGrid w:val="0"/>
    </w:pPr>
    <w:rPr>
      <w:sz w:val="20"/>
      <w:szCs w:val="20"/>
    </w:rPr>
  </w:style>
  <w:style w:type="character" w:customStyle="1" w:styleId="a6">
    <w:name w:val="頁尾 字元"/>
    <w:basedOn w:val="a0"/>
    <w:link w:val="a5"/>
    <w:uiPriority w:val="99"/>
    <w:rsid w:val="00AF092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TSNPR</dc:creator>
  <cp:keywords/>
  <dc:description/>
  <cp:lastModifiedBy>TSNPR</cp:lastModifiedBy>
  <cp:revision>14</cp:revision>
  <dcterms:created xsi:type="dcterms:W3CDTF">2022-10-25T01:06:00Z</dcterms:created>
  <dcterms:modified xsi:type="dcterms:W3CDTF">2023-02-17T03:05:00Z</dcterms:modified>
</cp:coreProperties>
</file>