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9D" w:rsidRDefault="00AA519D" w:rsidP="00E06724">
      <w:pPr>
        <w:widowControl/>
        <w:spacing w:line="440" w:lineRule="exact"/>
        <w:ind w:left="720" w:hangingChars="300" w:hanging="720"/>
        <w:rPr>
          <w:rFonts w:eastAsia="標楷體"/>
          <w:kern w:val="0"/>
        </w:rPr>
      </w:pPr>
    </w:p>
    <w:p w:rsidR="00E06724" w:rsidRDefault="00E06724" w:rsidP="00E06724">
      <w:pPr>
        <w:widowControl/>
        <w:spacing w:line="440" w:lineRule="exact"/>
        <w:ind w:left="720" w:hangingChars="300" w:hanging="720"/>
        <w:rPr>
          <w:rFonts w:eastAsia="標楷體"/>
          <w:kern w:val="0"/>
        </w:rPr>
      </w:pPr>
      <w:bookmarkStart w:id="0" w:name="_GoBack"/>
      <w:bookmarkEnd w:id="0"/>
      <w:r>
        <w:rPr>
          <w:rFonts w:eastAsia="標楷體" w:hint="eastAsia"/>
          <w:kern w:val="0"/>
        </w:rPr>
        <w:t>附件二</w:t>
      </w:r>
    </w:p>
    <w:p w:rsidR="00E06724" w:rsidRPr="00912C67" w:rsidRDefault="00E06724" w:rsidP="00E06724">
      <w:pPr>
        <w:ind w:left="360"/>
        <w:rPr>
          <w:rFonts w:eastAsia="標楷體"/>
          <w:b/>
          <w:sz w:val="28"/>
          <w:szCs w:val="28"/>
        </w:rPr>
      </w:pPr>
      <w:r w:rsidRPr="00912C67">
        <w:rPr>
          <w:rFonts w:eastAsia="標楷體" w:hint="eastAsia"/>
          <w:b/>
          <w:sz w:val="28"/>
          <w:szCs w:val="28"/>
        </w:rPr>
        <w:t>藥敏試驗判讀標準異動表：</w:t>
      </w:r>
    </w:p>
    <w:p w:rsidR="00E06724" w:rsidRDefault="00E06724" w:rsidP="00E06724">
      <w:r>
        <w:rPr>
          <w:noProof/>
        </w:rPr>
        <w:drawing>
          <wp:inline distT="0" distB="0" distL="0" distR="0">
            <wp:extent cx="5274945" cy="1651635"/>
            <wp:effectExtent l="0" t="0" r="190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2E" w:rsidRDefault="00305A2E" w:rsidP="00E06724">
      <w:r>
        <w:separator/>
      </w:r>
    </w:p>
  </w:endnote>
  <w:endnote w:type="continuationSeparator" w:id="0">
    <w:p w:rsidR="00305A2E" w:rsidRDefault="00305A2E" w:rsidP="00E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2E" w:rsidRDefault="00305A2E" w:rsidP="00E06724">
      <w:r>
        <w:separator/>
      </w:r>
    </w:p>
  </w:footnote>
  <w:footnote w:type="continuationSeparator" w:id="0">
    <w:p w:rsidR="00305A2E" w:rsidRDefault="00305A2E" w:rsidP="00E0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2D"/>
    <w:rsid w:val="0008342D"/>
    <w:rsid w:val="002F0F5F"/>
    <w:rsid w:val="00305A2E"/>
    <w:rsid w:val="00844CFC"/>
    <w:rsid w:val="00AA519D"/>
    <w:rsid w:val="00B07173"/>
    <w:rsid w:val="00BD5755"/>
    <w:rsid w:val="00C46EA2"/>
    <w:rsid w:val="00DC2AFB"/>
    <w:rsid w:val="00E06724"/>
    <w:rsid w:val="00E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B49F7"/>
  <w15:docId w15:val="{51846591-82CF-463A-A0C7-10876D4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7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</dc:creator>
  <cp:keywords/>
  <dc:description/>
  <cp:lastModifiedBy>cmuh</cp:lastModifiedBy>
  <cp:revision>3</cp:revision>
  <dcterms:created xsi:type="dcterms:W3CDTF">2020-12-15T08:34:00Z</dcterms:created>
  <dcterms:modified xsi:type="dcterms:W3CDTF">2020-12-15T08:34:00Z</dcterms:modified>
</cp:coreProperties>
</file>